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3" w:rsidRPr="00585CF3" w:rsidRDefault="00CB7D01" w:rsidP="00585CF3">
      <w:pPr>
        <w:jc w:val="center"/>
        <w:rPr>
          <w:rFonts w:ascii="宋体" w:eastAsia="宋体" w:hAnsi="宋体" w:cs="Times New Roman"/>
          <w:b/>
          <w:sz w:val="32"/>
          <w:szCs w:val="32"/>
          <w:shd w:val="clear" w:color="auto" w:fill="FFFFFF"/>
        </w:rPr>
      </w:pPr>
      <w:r w:rsidRPr="00585CF3">
        <w:rPr>
          <w:rFonts w:ascii="宋体" w:eastAsia="宋体" w:hAnsi="宋体" w:cs="Times New Roman" w:hint="eastAsia"/>
          <w:b/>
          <w:sz w:val="32"/>
          <w:szCs w:val="32"/>
          <w:shd w:val="clear" w:color="auto" w:fill="FFFFFF"/>
        </w:rPr>
        <w:t>医技楼、九号楼冷却塔补水管更换竞争性谈判公告</w:t>
      </w:r>
    </w:p>
    <w:p w:rsidR="00CB7D01" w:rsidRDefault="00CB7D01" w:rsidP="00CB7D01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附件一：</w:t>
      </w:r>
    </w:p>
    <w:p w:rsidR="00CB7D01" w:rsidRDefault="00CB7D01" w:rsidP="00CB7D01">
      <w:pPr>
        <w:jc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医技楼、九号楼冷却塔补水管更换相关</w:t>
      </w:r>
      <w:r>
        <w:rPr>
          <w:rFonts w:ascii="宋体" w:eastAsia="宋体" w:hAnsi="宋体" w:cs="宋体"/>
          <w:b/>
          <w:szCs w:val="21"/>
        </w:rPr>
        <w:t>技术要求</w:t>
      </w:r>
    </w:p>
    <w:p w:rsidR="00CB7D01" w:rsidRDefault="00CB7D01" w:rsidP="00CB7D01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1、</w:t>
      </w:r>
      <w:r>
        <w:rPr>
          <w:rFonts w:ascii="宋体" w:eastAsia="宋体" w:hAnsi="宋体" w:cs="宋体" w:hint="eastAsia"/>
          <w:szCs w:val="21"/>
        </w:rPr>
        <w:t>材料及配件</w:t>
      </w:r>
      <w:r>
        <w:rPr>
          <w:rFonts w:ascii="宋体" w:eastAsia="宋体" w:hAnsi="宋体" w:cs="宋体"/>
          <w:szCs w:val="21"/>
        </w:rPr>
        <w:t>要求</w:t>
      </w:r>
      <w:r>
        <w:rPr>
          <w:rFonts w:ascii="宋体" w:eastAsia="宋体" w:hAnsi="宋体" w:cs="宋体" w:hint="eastAsia"/>
          <w:szCs w:val="21"/>
        </w:rPr>
        <w:t>：</w:t>
      </w:r>
    </w:p>
    <w:tbl>
      <w:tblPr>
        <w:tblStyle w:val="a4"/>
        <w:tblW w:w="10222" w:type="dxa"/>
        <w:jc w:val="center"/>
        <w:tblLook w:val="04A0"/>
      </w:tblPr>
      <w:tblGrid>
        <w:gridCol w:w="818"/>
        <w:gridCol w:w="1560"/>
        <w:gridCol w:w="1057"/>
        <w:gridCol w:w="730"/>
        <w:gridCol w:w="818"/>
        <w:gridCol w:w="4272"/>
        <w:gridCol w:w="967"/>
      </w:tblGrid>
      <w:tr w:rsidR="00CB7D01" w:rsidTr="00750DE9">
        <w:trPr>
          <w:trHeight w:val="73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材料名称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规格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单位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数量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技术要求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说明</w:t>
            </w:r>
          </w:p>
        </w:tc>
      </w:tr>
      <w:tr w:rsidR="00CB7D01" w:rsidTr="00750DE9">
        <w:trPr>
          <w:trHeight w:val="546"/>
          <w:jc w:val="center"/>
        </w:trPr>
        <w:tc>
          <w:tcPr>
            <w:tcW w:w="10222" w:type="dxa"/>
            <w:gridSpan w:val="7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医技楼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冷却塔补水系统</w:t>
            </w:r>
          </w:p>
        </w:tc>
      </w:tr>
      <w:tr w:rsidR="00CB7D01" w:rsidTr="00750DE9">
        <w:trPr>
          <w:trHeight w:val="1364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无缝钢管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DN150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54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.5mm，品牌：国强、友发、天虹；符合国家标准GB/T3091-2015《低压流体输送用焊接钢管》、GB/T32270-2015《</w:t>
            </w:r>
            <w:r w:rsidRPr="00EB5202">
              <w:rPr>
                <w:rFonts w:ascii="宋体" w:eastAsia="宋体" w:hAnsi="宋体" w:cs="Times New Roman"/>
                <w:color w:val="000000" w:themeColor="text1"/>
                <w:szCs w:val="21"/>
              </w:rPr>
              <w:t>压力管道规范</w:t>
            </w:r>
            <w:r w:rsidRPr="00EB520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EB5202">
              <w:rPr>
                <w:rFonts w:ascii="宋体" w:eastAsia="宋体" w:hAnsi="宋体" w:cs="Times New Roman"/>
                <w:color w:val="000000" w:themeColor="text1"/>
                <w:szCs w:val="21"/>
              </w:rPr>
              <w:t>动力管道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排水</w:t>
            </w:r>
          </w:p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主管</w:t>
            </w:r>
          </w:p>
        </w:tc>
      </w:tr>
      <w:tr w:rsidR="00CB7D01" w:rsidTr="00750DE9">
        <w:trPr>
          <w:trHeight w:val="127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无缝钢管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DN100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53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.0mm，品牌：符合国家标准GB/T3091-2015《低压流体输送用焊接钢管》、GB/T32270-2015《压力管道规范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EB5202">
              <w:rPr>
                <w:rFonts w:ascii="宋体" w:eastAsia="宋体" w:hAnsi="宋体" w:cs="Times New Roman" w:hint="eastAsia"/>
                <w:szCs w:val="21"/>
              </w:rPr>
              <w:t>补</w:t>
            </w:r>
            <w:r w:rsidRPr="00EB5202">
              <w:rPr>
                <w:rFonts w:ascii="宋体" w:eastAsia="宋体" w:hAnsi="宋体" w:cs="Times New Roman"/>
                <w:szCs w:val="21"/>
              </w:rPr>
              <w:t>水</w:t>
            </w:r>
          </w:p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主管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镀锌钢管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DN80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壁厚4.0mm，品牌：国强、友发、天虹，符合国家标准GB/T3091-2015《低压流体输送用焊接钢管》、GB/T32270-2015《压力管道规范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溢流排水支管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镀锌钢管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52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.8mm，品牌：国强、友发、天虹，符合国家标准GB/T3091-2015《低压流体输送用焊接钢管》、GB/T32270-2015《压力管道规范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排污排水支管</w:t>
            </w:r>
          </w:p>
        </w:tc>
      </w:tr>
      <w:tr w:rsidR="00CB7D01" w:rsidTr="00750DE9">
        <w:trPr>
          <w:trHeight w:val="1255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镀锌钢管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106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.8mm，品牌：国强、友发、天虹，符合国家标准GB/T3091-2015《低压流体输送用焊接钢管》、GB/T32270-2015《压力管道规范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Pr="00EB5202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 w:rsidRPr="00EB5202">
              <w:rPr>
                <w:rFonts w:ascii="宋体" w:eastAsia="宋体" w:hAnsi="宋体" w:cs="Times New Roman" w:hint="eastAsia"/>
                <w:szCs w:val="21"/>
              </w:rPr>
              <w:t>补水</w:t>
            </w:r>
          </w:p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支管</w:t>
            </w:r>
          </w:p>
        </w:tc>
      </w:tr>
      <w:tr w:rsidR="00CB7D01" w:rsidTr="00750DE9">
        <w:trPr>
          <w:trHeight w:val="1132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不锈钢管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DN25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304不锈钢材质，壁厚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.2mm、压力等技术参数符合国家标准GB/T32270-2015《压力管道规范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补水进塔支管</w:t>
            </w:r>
          </w:p>
        </w:tc>
      </w:tr>
      <w:tr w:rsidR="00CB7D01" w:rsidTr="00750DE9">
        <w:trPr>
          <w:trHeight w:val="1119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不锈钢管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DN80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304不锈钢材质，壁厚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.2mm、压力等技术参数符合国家标准GB/T32270-2015《压力管道规范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溢流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进塔支管</w:t>
            </w:r>
          </w:p>
        </w:tc>
      </w:tr>
      <w:tr w:rsidR="00CB7D01" w:rsidTr="00750DE9">
        <w:trPr>
          <w:trHeight w:val="1135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0°不锈钢</w:t>
            </w:r>
          </w:p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弯头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DN25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304不锈钢材质，内丝，壁厚、压力等技术参数符合国家标准GB/T32270-2015《压力管道规范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/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lastRenderedPageBreak/>
              <w:t>9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法兰、盲板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DN150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付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碳钢材质，连接方式：焊接，公称压力</w:t>
            </w:r>
            <w:r>
              <w:rPr>
                <w:rFonts w:ascii="宋体" w:eastAsia="宋体" w:hAnsi="宋体" w:cs="Times New Roman" w:hint="eastAsia"/>
                <w:szCs w:val="21"/>
              </w:rPr>
              <w:t>P</w:t>
            </w:r>
            <w:r>
              <w:rPr>
                <w:rFonts w:ascii="宋体" w:eastAsia="宋体" w:hAnsi="宋体" w:cs="Times New Roman"/>
                <w:szCs w:val="21"/>
              </w:rPr>
              <w:t>N10，普通厚度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3mm，符合国家标准GB/T32270-2015《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压力管道规范 动力管道</w:t>
            </w:r>
            <w:r>
              <w:rPr>
                <w:rFonts w:ascii="宋体" w:eastAsia="宋体" w:hAnsi="宋体" w:cs="Times New Roman"/>
                <w:szCs w:val="21"/>
              </w:rPr>
              <w:t>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法兰、盲板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DN100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付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碳钢材质，连接方式：焊接，公称压力</w:t>
            </w:r>
            <w:r>
              <w:rPr>
                <w:rFonts w:ascii="宋体" w:eastAsia="宋体" w:hAnsi="宋体" w:cs="Times New Roman" w:hint="eastAsia"/>
                <w:szCs w:val="21"/>
              </w:rPr>
              <w:t>P</w:t>
            </w:r>
            <w:r>
              <w:rPr>
                <w:rFonts w:ascii="宋体" w:eastAsia="宋体" w:hAnsi="宋体" w:cs="Times New Roman"/>
                <w:szCs w:val="21"/>
              </w:rPr>
              <w:t>N10，普通厚度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0mm，符合国家标准GB/T32270-2015《压力管道规范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405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铜闸阀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13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暗杆，丝接，全黄铜材质，公称压力</w:t>
            </w:r>
            <w:r>
              <w:rPr>
                <w:rFonts w:ascii="宋体" w:eastAsia="宋体" w:hAnsi="宋体" w:cs="Times New Roman" w:hint="eastAsia"/>
                <w:szCs w:val="21"/>
              </w:rPr>
              <w:t>P</w:t>
            </w:r>
            <w:r>
              <w:rPr>
                <w:rFonts w:ascii="宋体" w:eastAsia="宋体" w:hAnsi="宋体" w:cs="Times New Roman"/>
                <w:szCs w:val="21"/>
              </w:rPr>
              <w:t>N16，品牌：上海良工、上海沪杭、上海精工等同等级品牌；壁厚、压力等技术参数符合国家标准GB/T32270-2015《压力管道规范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排水分阀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铜闸阀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暗杆，丝接，全黄铜材质，公称压力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P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N16，品牌：上海良工、上海沪杭、上海精工等同等级品牌；壁厚、压力等技术参数符合国家标准GB/T32270-2015《压力管道规范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进水分阀</w:t>
            </w:r>
          </w:p>
        </w:tc>
      </w:tr>
      <w:tr w:rsidR="00CB7D01" w:rsidTr="00750DE9">
        <w:trPr>
          <w:trHeight w:val="1007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不锈钢浮球阀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DN25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全身304不锈钢材质，壁厚、压力等技术参数符合国家标准GB/T32270-2015《压力管道规范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补水控制阀</w:t>
            </w:r>
          </w:p>
        </w:tc>
      </w:tr>
      <w:tr w:rsidR="00CB7D01" w:rsidTr="00750DE9">
        <w:trPr>
          <w:trHeight w:val="1135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活接头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DN25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铝合金材质，壁厚、压力等技术参数符合国家标准GB/T32270-2015《压力管道规范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塔内外进水管接头</w:t>
            </w:r>
          </w:p>
        </w:tc>
      </w:tr>
      <w:tr w:rsidR="00CB7D01" w:rsidTr="00750DE9">
        <w:trPr>
          <w:trHeight w:val="1123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活接头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DN40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铝合金材质，壁厚、压力等技术参数符合国家标准GB/T32270-2015《压力管道规范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塔内外</w:t>
            </w:r>
            <w:r>
              <w:rPr>
                <w:rFonts w:ascii="宋体" w:eastAsia="宋体" w:hAnsi="宋体" w:cs="Times New Roman" w:hint="eastAsia"/>
                <w:szCs w:val="21"/>
              </w:rPr>
              <w:t>排污</w:t>
            </w:r>
            <w:r>
              <w:rPr>
                <w:rFonts w:ascii="宋体" w:eastAsia="宋体" w:hAnsi="宋体" w:cs="Times New Roman"/>
                <w:szCs w:val="21"/>
              </w:rPr>
              <w:t>管接头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16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橡塑保温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DN100、DN50管道及DN50阀门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  <w:r>
              <w:rPr>
                <w:rFonts w:ascii="宋体" w:eastAsia="宋体" w:hAnsi="宋体" w:cs="Times New Roman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4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≥DN100管道保温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  <w:r>
              <w:rPr>
                <w:rFonts w:ascii="宋体" w:eastAsia="宋体" w:hAnsi="宋体" w:cs="Times New Roman"/>
                <w:szCs w:val="21"/>
              </w:rPr>
              <w:t>cm，</w:t>
            </w: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  <w:r>
              <w:rPr>
                <w:rFonts w:ascii="宋体" w:eastAsia="宋体" w:hAnsi="宋体" w:cs="Times New Roman"/>
                <w:szCs w:val="21"/>
              </w:rPr>
              <w:t>N50-DN89管道保温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  <w:r>
              <w:rPr>
                <w:rFonts w:ascii="宋体" w:eastAsia="宋体" w:hAnsi="宋体" w:cs="Times New Roman"/>
                <w:szCs w:val="21"/>
              </w:rPr>
              <w:t>cm，＜</w:t>
            </w: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  <w:r>
              <w:rPr>
                <w:rFonts w:ascii="宋体" w:eastAsia="宋体" w:hAnsi="宋体" w:cs="Times New Roman"/>
                <w:szCs w:val="21"/>
              </w:rPr>
              <w:t>N50管道保温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>
              <w:rPr>
                <w:rFonts w:ascii="宋体" w:eastAsia="宋体" w:hAnsi="宋体" w:cs="Times New Roman"/>
                <w:szCs w:val="21"/>
              </w:rPr>
              <w:t>cm，阀门保温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  <w:r>
              <w:rPr>
                <w:rFonts w:ascii="宋体" w:eastAsia="宋体" w:hAnsi="宋体" w:cs="Times New Roman"/>
                <w:szCs w:val="21"/>
              </w:rPr>
              <w:t>cm；品牌：华美、嬴胜、奥美斯。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405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管道镀锌外护层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DN100、DN50管道及DN50阀门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m</w:t>
            </w:r>
            <w:r>
              <w:rPr>
                <w:rFonts w:ascii="宋体" w:eastAsia="宋体" w:hAnsi="宋体" w:cs="Times New Roma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106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厚度0.5mm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1120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螺栓、螺母、垫片、变径、弯头、由令接头等辅材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规格数量与主材配套，碳钢材质，其他参数符合国家标准GB/T32270-2015《压力管道规范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565"/>
          <w:jc w:val="center"/>
        </w:trPr>
        <w:tc>
          <w:tcPr>
            <w:tcW w:w="10222" w:type="dxa"/>
            <w:gridSpan w:val="7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9号楼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冷却塔补水系统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无缝钢管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DN100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.0mm，品牌：国强、友发、天虹，符合国家标准GB/T3091-2015《低压流体输送用焊接钢管》、GB/T32270-2015《压力管道规范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排水主管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镀锌钢管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米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壁厚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.8mm，品牌：国强、友发、天虹，符合国家标准GB/T3091-2015《低压流体输送用焊接钢管》、GB/T32270-2015《压力管道规范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排水支管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法兰闸阀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只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暗杆，铸铁，公称压力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P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N16，品牌：上海良工、上海沪杭、上海精工；符合国家标准GB/T32270-2015《压力管道规范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排水分阀</w:t>
            </w:r>
          </w:p>
        </w:tc>
      </w:tr>
      <w:tr w:rsidR="00CB7D01" w:rsidTr="00750DE9">
        <w:trPr>
          <w:trHeight w:val="1361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碳钢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平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焊法兰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DN50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片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碳钢材质，连接方式：焊接，公称压力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P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N10，普通厚度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0mm，符合国家标准GB/T32270-2015《压力管道规范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1113"/>
          <w:jc w:val="center"/>
        </w:trPr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螺栓、螺母、垫片、变径、弯头、由令接头等辅材</w:t>
            </w:r>
          </w:p>
        </w:tc>
        <w:tc>
          <w:tcPr>
            <w:tcW w:w="105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730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818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/</w:t>
            </w:r>
          </w:p>
        </w:tc>
        <w:tc>
          <w:tcPr>
            <w:tcW w:w="4272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规格数量与主材配套，碳钢材质，其他参数符合国家标准GB/T32270-2015《压力管道规范 动力管道》的规定</w:t>
            </w:r>
          </w:p>
        </w:tc>
        <w:tc>
          <w:tcPr>
            <w:tcW w:w="967" w:type="dxa"/>
            <w:vAlign w:val="center"/>
          </w:tcPr>
          <w:p w:rsidR="00CB7D01" w:rsidRDefault="00CB7D01" w:rsidP="00750DE9">
            <w:pPr>
              <w:tabs>
                <w:tab w:val="left" w:pos="3402"/>
              </w:tabs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</w:tr>
      <w:tr w:rsidR="00CB7D01" w:rsidTr="00750DE9">
        <w:trPr>
          <w:trHeight w:val="907"/>
          <w:jc w:val="center"/>
        </w:trPr>
        <w:tc>
          <w:tcPr>
            <w:tcW w:w="10222" w:type="dxa"/>
            <w:gridSpan w:val="7"/>
          </w:tcPr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备注：</w:t>
            </w:r>
          </w:p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1、以上所有设备、设施的规格、长度、材质、走向等需与现场原情况保持一致。</w:t>
            </w:r>
          </w:p>
          <w:p w:rsidR="00CB7D01" w:rsidRDefault="00CB7D01" w:rsidP="00750DE9">
            <w:pPr>
              <w:tabs>
                <w:tab w:val="left" w:pos="3402"/>
              </w:tabs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2、安全施工、文明施工，施工方案符合国家标准GB50738-2011《通风与空调工程施工规范》。</w:t>
            </w:r>
          </w:p>
        </w:tc>
      </w:tr>
    </w:tbl>
    <w:p w:rsidR="00CB7D01" w:rsidRDefault="00CB7D01" w:rsidP="00CB7D01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2、拆除旧管道、阀门、保温等相关附件，</w:t>
      </w:r>
      <w:r>
        <w:rPr>
          <w:rFonts w:ascii="宋体" w:eastAsia="宋体" w:hAnsi="宋体" w:cs="Times New Roman" w:hint="eastAsia"/>
          <w:szCs w:val="21"/>
        </w:rPr>
        <w:t>无特殊说明</w:t>
      </w:r>
      <w:r>
        <w:rPr>
          <w:rFonts w:ascii="宋体" w:eastAsia="宋体" w:hAnsi="宋体" w:cs="Times New Roman"/>
          <w:szCs w:val="21"/>
        </w:rPr>
        <w:t>原拆原装。根据后勤保障部中央空调组安排，更换下的管道、阀门、保温等维修垃圾运送到院内指定地点。</w:t>
      </w:r>
    </w:p>
    <w:p w:rsidR="00CB7D01" w:rsidRDefault="00CB7D01" w:rsidP="00CB7D01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3、所有施工人员持证上岗，焊接人员需要有焊工证。</w:t>
      </w:r>
    </w:p>
    <w:p w:rsidR="00CB7D01" w:rsidRDefault="00CB7D01" w:rsidP="00CB7D01">
      <w:pPr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4、施工进场时间由</w:t>
      </w:r>
      <w:r>
        <w:rPr>
          <w:rFonts w:ascii="宋体" w:eastAsia="宋体" w:hAnsi="宋体" w:cs="Times New Roman" w:hint="eastAsia"/>
          <w:szCs w:val="21"/>
        </w:rPr>
        <w:t>院方</w:t>
      </w:r>
      <w:r>
        <w:rPr>
          <w:rFonts w:ascii="宋体" w:eastAsia="宋体" w:hAnsi="宋体" w:cs="Times New Roman"/>
          <w:szCs w:val="21"/>
        </w:rPr>
        <w:t>通知，施工周期10天，其中医技楼冷却塔管道停水施工时间不得超过2天。</w:t>
      </w:r>
    </w:p>
    <w:p w:rsidR="00CB7D01" w:rsidRPr="00EB5202" w:rsidRDefault="00CB7D01" w:rsidP="00CB7D01">
      <w:pPr>
        <w:ind w:firstLineChars="200" w:firstLine="420"/>
        <w:rPr>
          <w:rFonts w:ascii="宋体" w:eastAsia="宋体" w:hAnsi="宋体" w:cs="Times New Roman"/>
          <w:szCs w:val="21"/>
        </w:rPr>
      </w:pPr>
      <w:r w:rsidRPr="00EB5202">
        <w:rPr>
          <w:rFonts w:ascii="宋体" w:eastAsia="宋体" w:hAnsi="宋体" w:cs="Times New Roman" w:hint="eastAsia"/>
          <w:szCs w:val="21"/>
        </w:rPr>
        <w:t>5、实际数量</w:t>
      </w:r>
      <w:bookmarkStart w:id="0" w:name="_GoBack"/>
      <w:bookmarkEnd w:id="0"/>
      <w:r w:rsidRPr="00EB5202">
        <w:rPr>
          <w:rFonts w:ascii="宋体" w:eastAsia="宋体" w:hAnsi="宋体" w:cs="Times New Roman" w:hint="eastAsia"/>
          <w:szCs w:val="21"/>
        </w:rPr>
        <w:t>以审计结算为准。</w:t>
      </w:r>
    </w:p>
    <w:p w:rsidR="00CB7D01" w:rsidRPr="00EB5202" w:rsidRDefault="00CB7D01" w:rsidP="00CB7D01">
      <w:pPr>
        <w:ind w:firstLineChars="200" w:firstLine="420"/>
        <w:rPr>
          <w:rFonts w:ascii="宋体" w:eastAsia="宋体" w:hAnsi="宋体" w:cs="Times New Roman"/>
          <w:szCs w:val="21"/>
        </w:rPr>
      </w:pPr>
      <w:r w:rsidRPr="00EB5202">
        <w:rPr>
          <w:rFonts w:ascii="宋体" w:eastAsia="宋体" w:hAnsi="宋体" w:cs="Times New Roman" w:hint="eastAsia"/>
          <w:szCs w:val="21"/>
        </w:rPr>
        <w:t>6、质保期要求：不低于3年。</w:t>
      </w:r>
    </w:p>
    <w:p w:rsidR="00CB7D01" w:rsidRDefault="00CB7D01" w:rsidP="00CB7D01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eastAsia="宋体" w:hAnsi="宋体"/>
          <w:szCs w:val="21"/>
        </w:rPr>
        <w:br w:type="page"/>
      </w:r>
    </w:p>
    <w:p w:rsidR="00CB7D01" w:rsidRDefault="00CB7D01" w:rsidP="00CB7D01">
      <w:pPr>
        <w:pStyle w:val="a3"/>
        <w:snapToGrid w:val="0"/>
        <w:spacing w:before="120" w:after="12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附件</w:t>
      </w:r>
      <w:r>
        <w:rPr>
          <w:rFonts w:eastAsia="黑体" w:hint="eastAsia"/>
          <w:bCs/>
          <w:sz w:val="28"/>
          <w:szCs w:val="28"/>
        </w:rPr>
        <w:t>2</w:t>
      </w:r>
      <w:r>
        <w:rPr>
          <w:rFonts w:eastAsia="黑体"/>
          <w:bCs/>
          <w:sz w:val="28"/>
          <w:szCs w:val="28"/>
        </w:rPr>
        <w:t>(</w:t>
      </w:r>
      <w:r>
        <w:rPr>
          <w:rFonts w:eastAsia="黑体"/>
          <w:bCs/>
          <w:sz w:val="28"/>
          <w:szCs w:val="28"/>
        </w:rPr>
        <w:t>响应文件格式</w:t>
      </w:r>
      <w:r>
        <w:rPr>
          <w:rFonts w:eastAsia="黑体"/>
          <w:bCs/>
          <w:sz w:val="28"/>
          <w:szCs w:val="28"/>
        </w:rPr>
        <w:t>)</w:t>
      </w:r>
    </w:p>
    <w:p w:rsidR="00CB7D01" w:rsidRDefault="00CB7D01" w:rsidP="00CB7D01">
      <w:pPr>
        <w:rPr>
          <w:b/>
          <w:bCs/>
          <w:sz w:val="24"/>
          <w:szCs w:val="24"/>
        </w:rPr>
      </w:pPr>
    </w:p>
    <w:p w:rsidR="00CB7D01" w:rsidRDefault="00CB7D01" w:rsidP="00CB7D01">
      <w:pPr>
        <w:rPr>
          <w:rFonts w:eastAsia="黑体"/>
          <w:bCs/>
          <w:sz w:val="32"/>
        </w:rPr>
      </w:pPr>
    </w:p>
    <w:p w:rsidR="00CB7D01" w:rsidRDefault="00CB7D01" w:rsidP="00CB7D01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响</w:t>
      </w:r>
    </w:p>
    <w:p w:rsidR="00CB7D01" w:rsidRDefault="00CB7D01" w:rsidP="00CB7D01">
      <w:pPr>
        <w:jc w:val="center"/>
        <w:rPr>
          <w:rFonts w:eastAsia="黑体"/>
          <w:bCs/>
          <w:sz w:val="72"/>
        </w:rPr>
      </w:pPr>
    </w:p>
    <w:p w:rsidR="00CB7D01" w:rsidRDefault="00CB7D01" w:rsidP="00CB7D01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应</w:t>
      </w:r>
    </w:p>
    <w:p w:rsidR="00CB7D01" w:rsidRDefault="00CB7D01" w:rsidP="00CB7D01">
      <w:pPr>
        <w:jc w:val="center"/>
        <w:rPr>
          <w:rFonts w:eastAsia="黑体"/>
          <w:bCs/>
          <w:sz w:val="72"/>
        </w:rPr>
      </w:pPr>
    </w:p>
    <w:p w:rsidR="00CB7D01" w:rsidRDefault="00CB7D01" w:rsidP="00CB7D01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文</w:t>
      </w:r>
    </w:p>
    <w:p w:rsidR="00CB7D01" w:rsidRDefault="00CB7D01" w:rsidP="00CB7D01">
      <w:pPr>
        <w:jc w:val="center"/>
        <w:rPr>
          <w:rFonts w:eastAsia="黑体"/>
          <w:bCs/>
          <w:sz w:val="52"/>
          <w:szCs w:val="52"/>
        </w:rPr>
      </w:pPr>
    </w:p>
    <w:p w:rsidR="00CB7D01" w:rsidRDefault="00CB7D01" w:rsidP="00CB7D01"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件</w:t>
      </w:r>
    </w:p>
    <w:p w:rsidR="00CB7D01" w:rsidRDefault="00CB7D01" w:rsidP="00CB7D01">
      <w:pPr>
        <w:rPr>
          <w:rFonts w:eastAsia="楷体_GB2312"/>
          <w:bCs/>
          <w:sz w:val="72"/>
        </w:rPr>
      </w:pPr>
    </w:p>
    <w:p w:rsidR="00CB7D01" w:rsidRDefault="00CB7D01" w:rsidP="00CB7D01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采购项目名称：</w:t>
      </w:r>
    </w:p>
    <w:p w:rsidR="00CB7D01" w:rsidRDefault="00CB7D01" w:rsidP="00CB7D01">
      <w:pPr>
        <w:ind w:firstLineChars="250" w:firstLine="700"/>
        <w:rPr>
          <w:rFonts w:eastAsia="黑体"/>
          <w:bCs/>
          <w:sz w:val="28"/>
          <w:szCs w:val="28"/>
          <w:u w:val="single"/>
        </w:rPr>
      </w:pPr>
      <w:r>
        <w:rPr>
          <w:rFonts w:eastAsia="黑体"/>
          <w:bCs/>
          <w:sz w:val="28"/>
          <w:szCs w:val="28"/>
        </w:rPr>
        <w:t>供应商名称：</w:t>
      </w:r>
    </w:p>
    <w:p w:rsidR="00CB7D01" w:rsidRDefault="00CB7D01" w:rsidP="00CB7D01">
      <w:pPr>
        <w:ind w:firstLineChars="250" w:firstLine="70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本项目负责联系人、联系电话</w:t>
      </w:r>
      <w:r>
        <w:rPr>
          <w:rFonts w:eastAsia="黑体" w:hint="eastAsia"/>
          <w:bCs/>
          <w:sz w:val="28"/>
          <w:szCs w:val="28"/>
        </w:rPr>
        <w:t>：</w:t>
      </w:r>
    </w:p>
    <w:p w:rsidR="00CB7D01" w:rsidRDefault="00CB7D01" w:rsidP="00CB7D01"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:rsidR="00CB7D01" w:rsidRDefault="00CB7D01" w:rsidP="00CB7D01"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lastRenderedPageBreak/>
        <w:t>一、响应函</w:t>
      </w:r>
      <w:r>
        <w:rPr>
          <w:rFonts w:eastAsia="黑体"/>
          <w:b/>
          <w:bCs/>
          <w:sz w:val="24"/>
          <w:szCs w:val="24"/>
        </w:rPr>
        <w:t>(</w:t>
      </w:r>
      <w:r>
        <w:rPr>
          <w:rFonts w:eastAsia="黑体"/>
          <w:b/>
          <w:bCs/>
          <w:sz w:val="24"/>
          <w:szCs w:val="24"/>
        </w:rPr>
        <w:t>格式</w:t>
      </w:r>
      <w:r>
        <w:rPr>
          <w:rFonts w:eastAsia="黑体"/>
          <w:b/>
          <w:bCs/>
          <w:sz w:val="24"/>
          <w:szCs w:val="24"/>
        </w:rPr>
        <w:t>)</w:t>
      </w:r>
    </w:p>
    <w:p w:rsidR="00CB7D01" w:rsidRDefault="00CB7D01" w:rsidP="00CB7D01">
      <w:pPr>
        <w:outlineLvl w:val="0"/>
        <w:rPr>
          <w:b/>
          <w:bCs/>
          <w:sz w:val="24"/>
          <w:szCs w:val="24"/>
        </w:rPr>
      </w:pPr>
    </w:p>
    <w:p w:rsidR="00CB7D01" w:rsidRDefault="00CB7D01" w:rsidP="00CB7D01">
      <w:pPr>
        <w:jc w:val="center"/>
        <w:rPr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响应函</w:t>
      </w:r>
    </w:p>
    <w:p w:rsidR="00CB7D01" w:rsidRDefault="00CB7D01" w:rsidP="00CB7D01">
      <w:pPr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致采购人：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  <w:u w:val="single"/>
        </w:rPr>
      </w:pPr>
      <w:r>
        <w:rPr>
          <w:rFonts w:ascii="宋体" w:eastAsia="宋体" w:hAnsi="宋体"/>
          <w:bCs/>
          <w:szCs w:val="21"/>
        </w:rPr>
        <w:t>我方收到贵方采购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，经仔细阅读和研究，我方决定参加此次项目的报价。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一、我方愿意按照采购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的一切要求，提供本项目的报价，总报价见《报价一览表》。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Cs/>
          <w:szCs w:val="21"/>
        </w:rPr>
        <w:t>二、</w:t>
      </w:r>
      <w:r>
        <w:rPr>
          <w:rFonts w:ascii="宋体" w:eastAsia="宋体" w:hAnsi="宋体"/>
          <w:bCs/>
          <w:szCs w:val="21"/>
        </w:rPr>
        <w:t>我方愿意提供采购要求中的文件、资料(具体内容如下)</w:t>
      </w:r>
      <w:r>
        <w:rPr>
          <w:rFonts w:ascii="宋体" w:eastAsia="宋体" w:hAnsi="宋体"/>
          <w:bCs/>
        </w:rPr>
        <w:t>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1、</w:t>
      </w:r>
      <w:r>
        <w:rPr>
          <w:rFonts w:ascii="宋体" w:eastAsia="宋体" w:hAnsi="宋体"/>
          <w:bCs/>
          <w:szCs w:val="21"/>
        </w:rPr>
        <w:t>关于资格的声明函；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2、</w:t>
      </w:r>
      <w:r>
        <w:rPr>
          <w:rFonts w:ascii="宋体" w:eastAsia="宋体" w:hAnsi="宋体"/>
          <w:bCs/>
          <w:szCs w:val="21"/>
        </w:rPr>
        <w:t>证明文件：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资格证明文件；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(如有补充性文件请如上列明内容)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3、</w:t>
      </w:r>
      <w:r>
        <w:rPr>
          <w:rFonts w:ascii="宋体" w:eastAsia="宋体" w:hAnsi="宋体"/>
          <w:bCs/>
          <w:szCs w:val="21"/>
        </w:rPr>
        <w:t>报价一览表；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4、</w:t>
      </w:r>
      <w:r>
        <w:rPr>
          <w:rFonts w:ascii="宋体" w:eastAsia="宋体" w:hAnsi="宋体"/>
          <w:bCs/>
          <w:szCs w:val="21"/>
        </w:rPr>
        <w:t>明细报价及采购需求响应表。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三、如果我方的响应文件被接受，我方将履行采购文件中规定的每一项要求，按期、按质、按量，完成交货任务。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四、我方认为贵</w:t>
      </w:r>
      <w:r>
        <w:rPr>
          <w:rFonts w:ascii="宋体" w:eastAsia="宋体" w:hAnsi="宋体" w:hint="eastAsia"/>
          <w:bCs/>
          <w:szCs w:val="21"/>
        </w:rPr>
        <w:t>单位</w:t>
      </w:r>
      <w:r>
        <w:rPr>
          <w:rFonts w:ascii="宋体" w:eastAsia="宋体" w:hAnsi="宋体"/>
          <w:bCs/>
          <w:szCs w:val="21"/>
        </w:rPr>
        <w:t>有权决定成交者。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五、我方愿意按《中华人民共和国民法典》和合同条款履行自己的全部责任。在合同履行过程中，双方如有争议，同意由采购人协调解决，并按相关法规和有关文件规定处理。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六、我方认可并保证遵守采购</w:t>
      </w:r>
      <w:r>
        <w:rPr>
          <w:rFonts w:ascii="宋体" w:eastAsia="宋体" w:hAnsi="宋体" w:hint="eastAsia"/>
          <w:bCs/>
          <w:szCs w:val="21"/>
        </w:rPr>
        <w:t>要求</w:t>
      </w:r>
      <w:r>
        <w:rPr>
          <w:rFonts w:ascii="宋体" w:eastAsia="宋体" w:hAnsi="宋体"/>
          <w:bCs/>
          <w:szCs w:val="21"/>
        </w:rPr>
        <w:t>的所有规定，放弃对采购提出质疑的权利。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七、我方决不提供虚假材料谋取成交、决不采取不正当手段诋毁、排挤其他供应商、决不与采购人、其它供应商恶意串通、决不向采购人和评委进行商业贿赂、决不在采购过程中与采购人进行协商谈判、决不拒绝有关部门监督检查或提供虚假情况，如有违反，无条件接受贵方的处罚。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供应商(盖章)：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法定代表人或法定代表人授权代表(签字或盖章)：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电话：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传真：</w:t>
      </w:r>
    </w:p>
    <w:p w:rsidR="00CB7D01" w:rsidRDefault="00CB7D01" w:rsidP="00CB7D01">
      <w:pPr>
        <w:ind w:firstLineChars="200" w:firstLine="420"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通讯地址：</w:t>
      </w:r>
    </w:p>
    <w:p w:rsidR="00CB7D01" w:rsidRDefault="00CB7D01" w:rsidP="00CB7D01">
      <w:pPr>
        <w:ind w:firstLineChars="200" w:firstLine="420"/>
        <w:jc w:val="left"/>
        <w:rPr>
          <w:rFonts w:asciiTheme="minorEastAsia" w:hAnsiTheme="minorEastAsia"/>
          <w:bCs/>
          <w:szCs w:val="21"/>
        </w:rPr>
      </w:pPr>
      <w:r>
        <w:rPr>
          <w:rFonts w:ascii="宋体" w:eastAsia="宋体" w:hAnsi="宋体"/>
          <w:bCs/>
          <w:szCs w:val="21"/>
        </w:rPr>
        <w:t>邮编：</w:t>
      </w:r>
      <w:r>
        <w:rPr>
          <w:rFonts w:asciiTheme="minorEastAsia" w:hAnsiTheme="minorEastAsia"/>
          <w:bCs/>
          <w:szCs w:val="21"/>
        </w:rPr>
        <w:br w:type="page"/>
      </w:r>
    </w:p>
    <w:p w:rsidR="00CB7D01" w:rsidRDefault="00CB7D01" w:rsidP="00CB7D01">
      <w:pPr>
        <w:outlineLvl w:val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4"/>
          <w:szCs w:val="24"/>
        </w:rPr>
        <w:lastRenderedPageBreak/>
        <w:t>二、资格声明(格式)</w:t>
      </w:r>
    </w:p>
    <w:p w:rsidR="00CB7D01" w:rsidRDefault="00CB7D01" w:rsidP="00CB7D01">
      <w:pPr>
        <w:jc w:val="center"/>
        <w:outlineLvl w:val="0"/>
        <w:rPr>
          <w:rFonts w:eastAsia="黑体"/>
          <w:bCs/>
          <w:sz w:val="24"/>
          <w:szCs w:val="24"/>
        </w:rPr>
      </w:pPr>
      <w:bookmarkStart w:id="1" w:name="报价方关于资格的声明函（格式）"/>
      <w:bookmarkEnd w:id="1"/>
      <w:r>
        <w:rPr>
          <w:rFonts w:eastAsia="黑体"/>
          <w:bCs/>
          <w:sz w:val="24"/>
          <w:szCs w:val="24"/>
        </w:rPr>
        <w:t>资格声明</w:t>
      </w:r>
    </w:p>
    <w:p w:rsidR="00CB7D01" w:rsidRDefault="00CB7D01" w:rsidP="00CB7D01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CB7D01" w:rsidRDefault="00CB7D01" w:rsidP="00CB7D01">
      <w:pPr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      </w:t>
      </w:r>
      <w:r>
        <w:rPr>
          <w:rFonts w:ascii="宋体" w:eastAsia="宋体" w:hAnsi="宋体" w:hint="eastAsia"/>
          <w:bCs/>
          <w:szCs w:val="21"/>
        </w:rPr>
        <w:t>(采购人)</w:t>
      </w:r>
      <w:r>
        <w:rPr>
          <w:rFonts w:ascii="宋体" w:eastAsia="宋体" w:hAnsi="宋体"/>
          <w:bCs/>
          <w:szCs w:val="21"/>
        </w:rPr>
        <w:t>：</w:t>
      </w:r>
    </w:p>
    <w:p w:rsidR="00CB7D01" w:rsidRDefault="00CB7D01" w:rsidP="00CB7D01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我公司(单位)参加本次项目(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      </w:t>
      </w:r>
      <w:r>
        <w:rPr>
          <w:rFonts w:ascii="宋体" w:eastAsia="宋体" w:hAnsi="宋体"/>
          <w:bCs/>
          <w:szCs w:val="21"/>
        </w:rPr>
        <w:t>)采购活动前三年内，在经营活动中没有重大违法记录，我公司(单位)愿针对本次项目(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      </w:t>
      </w:r>
      <w:r>
        <w:rPr>
          <w:rFonts w:ascii="宋体" w:eastAsia="宋体" w:hAnsi="宋体"/>
          <w:bCs/>
          <w:szCs w:val="21"/>
        </w:rPr>
        <w:t>)进行报价，响应文件中所有关于报价资格的文件、证明、陈述均是真实的、准确的。如有虚假，自愿丧失中标资格。</w:t>
      </w:r>
    </w:p>
    <w:p w:rsidR="00CB7D01" w:rsidRDefault="00CB7D01" w:rsidP="00CB7D01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供应商(盖章)：</w:t>
      </w:r>
    </w:p>
    <w:p w:rsidR="00CB7D01" w:rsidRDefault="00CB7D01" w:rsidP="00CB7D01">
      <w:pPr>
        <w:ind w:firstLineChars="1800" w:firstLine="378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法定代表人(签字或盖章)：</w:t>
      </w:r>
    </w:p>
    <w:p w:rsidR="00CB7D01" w:rsidRDefault="00CB7D01" w:rsidP="00CB7D01">
      <w:pPr>
        <w:outlineLvl w:val="0"/>
        <w:rPr>
          <w:rFonts w:eastAsia="黑体"/>
          <w:b/>
          <w:bCs/>
          <w:sz w:val="24"/>
          <w:szCs w:val="24"/>
        </w:rPr>
      </w:pPr>
    </w:p>
    <w:p w:rsidR="00CB7D01" w:rsidRDefault="00CB7D01" w:rsidP="00CB7D01">
      <w:pPr>
        <w:outlineLvl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三、法定代表人授权书(格式)</w:t>
      </w:r>
    </w:p>
    <w:p w:rsidR="00CB7D01" w:rsidRDefault="00CB7D01" w:rsidP="00CB7D01">
      <w:pPr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本授权书声明：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</w:t>
      </w:r>
      <w:r>
        <w:rPr>
          <w:rFonts w:ascii="宋体" w:eastAsia="宋体" w:hAnsi="宋体"/>
          <w:bCs/>
          <w:szCs w:val="21"/>
        </w:rPr>
        <w:t xml:space="preserve"> (供应商名称)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szCs w:val="21"/>
          <w:u w:val="single"/>
        </w:rPr>
        <w:t xml:space="preserve">    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</w:t>
      </w:r>
      <w:r>
        <w:rPr>
          <w:rFonts w:ascii="宋体" w:eastAsia="宋体" w:hAnsi="宋体"/>
          <w:bCs/>
          <w:szCs w:val="21"/>
        </w:rPr>
        <w:t xml:space="preserve"> (法定代表人姓名、职务)授权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     </w:t>
      </w:r>
      <w:r>
        <w:rPr>
          <w:rFonts w:ascii="宋体" w:eastAsia="宋体" w:hAnsi="宋体"/>
          <w:bCs/>
          <w:szCs w:val="21"/>
        </w:rPr>
        <w:t xml:space="preserve"> (被授权人的姓名、职务)为我方参加</w:t>
      </w:r>
      <w:r w:rsidRPr="000E1451">
        <w:rPr>
          <w:rFonts w:ascii="宋体" w:eastAsia="宋体" w:hAnsi="宋体" w:hint="eastAsia"/>
          <w:bCs/>
          <w:szCs w:val="21"/>
          <w:u w:val="single"/>
        </w:rPr>
        <w:t xml:space="preserve">               </w:t>
      </w:r>
      <w:r>
        <w:rPr>
          <w:rFonts w:ascii="宋体" w:eastAsia="宋体" w:hAnsi="宋体" w:hint="eastAsia"/>
          <w:bCs/>
          <w:szCs w:val="21"/>
        </w:rPr>
        <w:t>项目</w:t>
      </w:r>
      <w:r>
        <w:rPr>
          <w:rFonts w:ascii="宋体" w:eastAsia="宋体" w:hAnsi="宋体"/>
          <w:bCs/>
          <w:szCs w:val="21"/>
        </w:rPr>
        <w:t>的合法代理人，以本公司名义全权处理一切与该项目有关的事务。</w:t>
      </w:r>
    </w:p>
    <w:p w:rsidR="00CB7D01" w:rsidRDefault="00CB7D01" w:rsidP="00CB7D01">
      <w:pPr>
        <w:ind w:firstLineChars="200" w:firstLine="420"/>
        <w:rPr>
          <w:rFonts w:ascii="宋体" w:eastAsia="宋体" w:hAnsi="宋体"/>
          <w:szCs w:val="21"/>
        </w:rPr>
      </w:pPr>
    </w:p>
    <w:p w:rsidR="00CB7D01" w:rsidRDefault="00CB7D01" w:rsidP="00CB7D01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本授权书于年月日签字或盖章生效，特此声明。</w:t>
      </w:r>
    </w:p>
    <w:p w:rsidR="00CB7D01" w:rsidRPr="000E1451" w:rsidRDefault="00CB7D01" w:rsidP="00CB7D01">
      <w:pPr>
        <w:ind w:firstLineChars="200" w:firstLine="42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法定代表人签字或盖章</w:t>
      </w:r>
      <w:r w:rsidRPr="000E1451">
        <w:rPr>
          <w:rFonts w:ascii="宋体" w:eastAsia="宋体" w:hAnsi="宋体"/>
          <w:szCs w:val="21"/>
          <w:u w:val="single"/>
        </w:rPr>
        <w:t xml:space="preserve">:                        </w:t>
      </w:r>
    </w:p>
    <w:p w:rsidR="00CB7D01" w:rsidRPr="000E1451" w:rsidRDefault="00CB7D01" w:rsidP="00CB7D01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职    务</w:t>
      </w:r>
      <w:r w:rsidRPr="000E1451">
        <w:rPr>
          <w:rFonts w:ascii="宋体" w:eastAsia="宋体" w:hAnsi="宋体"/>
          <w:szCs w:val="21"/>
          <w:u w:val="single"/>
        </w:rPr>
        <w:t xml:space="preserve">:                        </w:t>
      </w:r>
    </w:p>
    <w:p w:rsidR="00CB7D01" w:rsidRPr="000E1451" w:rsidRDefault="00CB7D01" w:rsidP="00CB7D01">
      <w:pPr>
        <w:ind w:firstLineChars="800" w:firstLine="168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</w:t>
      </w:r>
      <w:r w:rsidRPr="000E1451">
        <w:rPr>
          <w:rFonts w:ascii="宋体" w:eastAsia="宋体" w:hAnsi="宋体"/>
          <w:szCs w:val="21"/>
          <w:u w:val="single"/>
        </w:rPr>
        <w:t xml:space="preserve">:                        </w:t>
      </w:r>
    </w:p>
    <w:p w:rsidR="00CB7D01" w:rsidRPr="000E1451" w:rsidRDefault="00CB7D01" w:rsidP="00CB7D01">
      <w:pPr>
        <w:ind w:firstLineChars="200" w:firstLine="42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被授权人签字</w:t>
      </w:r>
      <w:r w:rsidRPr="000E1451">
        <w:rPr>
          <w:rFonts w:ascii="宋体" w:eastAsia="宋体" w:hAnsi="宋体" w:hint="eastAsia"/>
          <w:szCs w:val="21"/>
        </w:rPr>
        <w:t>或</w:t>
      </w:r>
      <w:r w:rsidRPr="000E1451">
        <w:rPr>
          <w:rFonts w:ascii="宋体" w:eastAsia="宋体" w:hAnsi="宋体"/>
          <w:szCs w:val="21"/>
        </w:rPr>
        <w:t>盖章</w:t>
      </w:r>
      <w:r w:rsidRPr="000E1451">
        <w:rPr>
          <w:rFonts w:ascii="宋体" w:eastAsia="宋体" w:hAnsi="宋体"/>
          <w:szCs w:val="21"/>
          <w:u w:val="single"/>
        </w:rPr>
        <w:t xml:space="preserve">:              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</w:p>
    <w:p w:rsidR="00CB7D01" w:rsidRPr="000E1451" w:rsidRDefault="00CB7D01" w:rsidP="00CB7D01">
      <w:pPr>
        <w:ind w:firstLineChars="700" w:firstLine="147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职    务</w:t>
      </w:r>
      <w:r w:rsidRPr="000E1451">
        <w:rPr>
          <w:rFonts w:ascii="宋体" w:eastAsia="宋体" w:hAnsi="宋体"/>
          <w:szCs w:val="21"/>
          <w:u w:val="single"/>
        </w:rPr>
        <w:t xml:space="preserve">:                     </w:t>
      </w:r>
      <w:r>
        <w:rPr>
          <w:rFonts w:ascii="宋体" w:eastAsia="宋体" w:hAnsi="宋体" w:hint="eastAsia"/>
          <w:szCs w:val="21"/>
          <w:u w:val="single"/>
        </w:rPr>
        <w:t xml:space="preserve">  </w:t>
      </w:r>
      <w:r w:rsidRPr="000E1451">
        <w:rPr>
          <w:rFonts w:ascii="宋体" w:eastAsia="宋体" w:hAnsi="宋体"/>
          <w:szCs w:val="21"/>
          <w:u w:val="single"/>
        </w:rPr>
        <w:t xml:space="preserve">   </w:t>
      </w:r>
    </w:p>
    <w:p w:rsidR="00CB7D01" w:rsidRPr="000E1451" w:rsidRDefault="00CB7D01" w:rsidP="00CB7D01">
      <w:pPr>
        <w:ind w:firstLineChars="700" w:firstLine="1470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单位名称:</w:t>
      </w:r>
      <w:r w:rsidRPr="000E1451">
        <w:rPr>
          <w:rFonts w:ascii="宋体" w:eastAsia="宋体" w:hAnsi="宋体"/>
          <w:szCs w:val="21"/>
          <w:u w:val="single"/>
        </w:rPr>
        <w:t xml:space="preserve">              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 w:rsidRPr="000E1451">
        <w:rPr>
          <w:rFonts w:ascii="宋体" w:eastAsia="宋体" w:hAnsi="宋体"/>
          <w:szCs w:val="21"/>
          <w:u w:val="single"/>
        </w:rPr>
        <w:t xml:space="preserve">    </w:t>
      </w:r>
    </w:p>
    <w:p w:rsidR="00CB7D01" w:rsidRPr="000E1451" w:rsidRDefault="00CB7D01" w:rsidP="00CB7D01">
      <w:pPr>
        <w:ind w:firstLineChars="300" w:firstLine="630"/>
        <w:rPr>
          <w:rFonts w:ascii="宋体" w:eastAsia="宋体" w:hAnsi="宋体"/>
          <w:szCs w:val="21"/>
        </w:rPr>
      </w:pPr>
      <w:r w:rsidRPr="000E1451">
        <w:rPr>
          <w:rFonts w:ascii="宋体" w:eastAsia="宋体" w:hAnsi="宋体"/>
          <w:szCs w:val="21"/>
        </w:rPr>
        <w:t>供应商名称(公章):</w:t>
      </w:r>
      <w:r w:rsidRPr="000E1451">
        <w:rPr>
          <w:rFonts w:ascii="宋体" w:eastAsia="宋体" w:hAnsi="宋体"/>
          <w:szCs w:val="21"/>
          <w:u w:val="single"/>
        </w:rPr>
        <w:t xml:space="preserve">             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 w:rsidRPr="000E1451">
        <w:rPr>
          <w:rFonts w:ascii="宋体" w:eastAsia="宋体" w:hAnsi="宋体"/>
          <w:szCs w:val="21"/>
          <w:u w:val="single"/>
        </w:rPr>
        <w:t xml:space="preserve">     </w:t>
      </w:r>
    </w:p>
    <w:p w:rsidR="00CB7D01" w:rsidRPr="000E1451" w:rsidRDefault="00CB7D01" w:rsidP="00CB7D01">
      <w:pPr>
        <w:ind w:firstLineChars="650" w:firstLine="1365"/>
        <w:rPr>
          <w:rFonts w:ascii="宋体" w:eastAsia="宋体" w:hAnsi="宋体"/>
          <w:szCs w:val="21"/>
          <w:u w:val="single"/>
        </w:rPr>
      </w:pPr>
      <w:r w:rsidRPr="000E1451">
        <w:rPr>
          <w:rFonts w:ascii="宋体" w:eastAsia="宋体" w:hAnsi="宋体"/>
          <w:szCs w:val="21"/>
        </w:rPr>
        <w:t>日     期:</w:t>
      </w:r>
      <w:r w:rsidRPr="000E1451"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 w:rsidRPr="000E1451">
        <w:rPr>
          <w:rFonts w:ascii="宋体" w:eastAsia="宋体" w:hAnsi="宋体"/>
          <w:szCs w:val="21"/>
          <w:u w:val="single"/>
        </w:rPr>
        <w:t xml:space="preserve">        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四、营业执照副本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五、</w:t>
      </w:r>
      <w:r>
        <w:rPr>
          <w:rFonts w:ascii="黑体" w:eastAsia="黑体" w:hAnsi="黑体"/>
          <w:b/>
          <w:bCs/>
          <w:sz w:val="24"/>
          <w:szCs w:val="24"/>
        </w:rPr>
        <w:t>依法缴纳职工社会保障资金的证明材料(税务、银行或社会保险基金管理部门出</w:t>
      </w:r>
      <w:r>
        <w:rPr>
          <w:rFonts w:ascii="黑体" w:eastAsia="黑体" w:hAnsi="黑体" w:hint="eastAsia"/>
          <w:b/>
          <w:bCs/>
          <w:sz w:val="24"/>
          <w:szCs w:val="24"/>
        </w:rPr>
        <w:t>6、</w:t>
      </w:r>
      <w:r>
        <w:rPr>
          <w:rFonts w:ascii="黑体" w:eastAsia="黑体" w:hAnsi="黑体"/>
          <w:b/>
          <w:bCs/>
          <w:sz w:val="24"/>
          <w:szCs w:val="24"/>
        </w:rPr>
        <w:t>的近三个月</w:t>
      </w:r>
      <w:r>
        <w:rPr>
          <w:rFonts w:ascii="黑体" w:eastAsia="黑体" w:hAnsi="黑体" w:hint="eastAsia"/>
          <w:b/>
          <w:bCs/>
          <w:sz w:val="24"/>
          <w:szCs w:val="24"/>
        </w:rPr>
        <w:t>内</w:t>
      </w:r>
      <w:r>
        <w:rPr>
          <w:rFonts w:ascii="黑体" w:eastAsia="黑体" w:hAnsi="黑体"/>
          <w:b/>
          <w:bCs/>
          <w:sz w:val="24"/>
          <w:szCs w:val="24"/>
        </w:rPr>
        <w:t>任意一个月缴纳职工社会保障资金的缴款凭证复印件)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六、近三个月内任意一份依法纳税的缴款凭证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七、安全生产许可证、上岗证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八、承诺函(原件)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九、</w:t>
      </w:r>
      <w:r>
        <w:rPr>
          <w:rFonts w:ascii="黑体" w:eastAsia="黑体" w:hAnsi="黑体"/>
          <w:b/>
          <w:bCs/>
          <w:sz w:val="24"/>
          <w:szCs w:val="24"/>
        </w:rPr>
        <w:t>投标人认为有必要提供的</w:t>
      </w:r>
      <w:r>
        <w:rPr>
          <w:rFonts w:ascii="黑体" w:eastAsia="黑体" w:hAnsi="黑体" w:hint="eastAsia"/>
          <w:b/>
          <w:bCs/>
          <w:sz w:val="24"/>
          <w:szCs w:val="24"/>
        </w:rPr>
        <w:t>其他资料</w:t>
      </w:r>
    </w:p>
    <w:p w:rsidR="00CB7D01" w:rsidRDefault="00CB7D01" w:rsidP="00CB7D01">
      <w:pPr>
        <w:pStyle w:val="MSGENFONTSTYLENAMETEMPLATEROLENUMBERMSGENFONTSTYLENAMEBYROLETEXT2"/>
        <w:shd w:val="clear" w:color="auto" w:fill="auto"/>
        <w:spacing w:line="240" w:lineRule="auto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十</w:t>
      </w:r>
      <w:r>
        <w:rPr>
          <w:rFonts w:ascii="黑体" w:eastAsia="黑体" w:hAnsi="黑体"/>
          <w:b/>
          <w:bCs/>
          <w:sz w:val="24"/>
          <w:szCs w:val="24"/>
        </w:rPr>
        <w:t>、报价一览表(格式)：</w:t>
      </w:r>
    </w:p>
    <w:p w:rsidR="00CB7D01" w:rsidRDefault="00CB7D01" w:rsidP="00CB7D01">
      <w:pPr>
        <w:jc w:val="center"/>
        <w:outlineLvl w:val="0"/>
        <w:rPr>
          <w:rFonts w:eastAsia="黑体"/>
          <w:bCs/>
          <w:sz w:val="24"/>
          <w:szCs w:val="24"/>
        </w:rPr>
      </w:pPr>
    </w:p>
    <w:p w:rsidR="00CB7D01" w:rsidRDefault="00CB7D01" w:rsidP="00CB7D01">
      <w:pPr>
        <w:jc w:val="center"/>
        <w:outlineLvl w:val="0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报价一览表</w:t>
      </w:r>
      <w:r>
        <w:rPr>
          <w:rFonts w:eastAsia="黑体" w:hint="eastAsia"/>
          <w:bCs/>
          <w:sz w:val="24"/>
          <w:szCs w:val="24"/>
        </w:rPr>
        <w:t>(</w:t>
      </w:r>
      <w:r>
        <w:rPr>
          <w:rFonts w:eastAsia="黑体" w:hint="eastAsia"/>
          <w:bCs/>
          <w:sz w:val="24"/>
          <w:szCs w:val="24"/>
        </w:rPr>
        <w:t>需附清单分项报价表</w:t>
      </w:r>
      <w:r>
        <w:rPr>
          <w:rFonts w:eastAsia="黑体" w:hint="eastAsia"/>
          <w:bCs/>
          <w:sz w:val="24"/>
          <w:szCs w:val="24"/>
        </w:rPr>
        <w:t>)</w:t>
      </w:r>
    </w:p>
    <w:p w:rsidR="00CB7D01" w:rsidRDefault="00CB7D01" w:rsidP="00CB7D01">
      <w:pPr>
        <w:ind w:firstLineChars="50" w:firstLine="105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供应商名称</w:t>
      </w:r>
      <w:r>
        <w:rPr>
          <w:rFonts w:eastAsia="黑体"/>
          <w:bCs/>
          <w:szCs w:val="21"/>
        </w:rPr>
        <w:t>(</w:t>
      </w:r>
      <w:r>
        <w:rPr>
          <w:rFonts w:eastAsia="黑体"/>
          <w:bCs/>
          <w:szCs w:val="21"/>
        </w:rPr>
        <w:t>盖章</w:t>
      </w:r>
      <w:r>
        <w:rPr>
          <w:rFonts w:eastAsia="黑体"/>
          <w:bCs/>
          <w:szCs w:val="21"/>
        </w:rPr>
        <w:t>)</w:t>
      </w:r>
    </w:p>
    <w:tbl>
      <w:tblPr>
        <w:tblW w:w="91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3"/>
        <w:gridCol w:w="5236"/>
      </w:tblGrid>
      <w:tr w:rsidR="00CB7D01" w:rsidTr="00750DE9">
        <w:trPr>
          <w:cantSplit/>
          <w:trHeight w:val="567"/>
        </w:trPr>
        <w:tc>
          <w:tcPr>
            <w:tcW w:w="3873" w:type="dxa"/>
            <w:vAlign w:val="center"/>
          </w:tcPr>
          <w:p w:rsidR="00CB7D01" w:rsidRDefault="00CB7D01" w:rsidP="00750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项目名称</w:t>
            </w:r>
          </w:p>
        </w:tc>
        <w:tc>
          <w:tcPr>
            <w:tcW w:w="5236" w:type="dxa"/>
            <w:vAlign w:val="center"/>
          </w:tcPr>
          <w:p w:rsidR="00CB7D01" w:rsidRDefault="00CB7D01" w:rsidP="00750D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报价</w:t>
            </w:r>
          </w:p>
        </w:tc>
      </w:tr>
      <w:tr w:rsidR="00CB7D01" w:rsidTr="00750DE9">
        <w:trPr>
          <w:cantSplit/>
          <w:trHeight w:val="541"/>
        </w:trPr>
        <w:tc>
          <w:tcPr>
            <w:tcW w:w="3873" w:type="dxa"/>
            <w:vAlign w:val="center"/>
          </w:tcPr>
          <w:p w:rsidR="00CB7D01" w:rsidRDefault="00CB7D01" w:rsidP="00750DE9">
            <w:pPr>
              <w:pStyle w:val="a5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  <w:tc>
          <w:tcPr>
            <w:tcW w:w="5236" w:type="dxa"/>
            <w:vAlign w:val="center"/>
          </w:tcPr>
          <w:p w:rsidR="00CB7D01" w:rsidRDefault="00CB7D01" w:rsidP="00750DE9">
            <w:pPr>
              <w:pStyle w:val="a5"/>
              <w:jc w:val="center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CB7D01" w:rsidTr="00750DE9">
        <w:trPr>
          <w:cantSplit/>
          <w:trHeight w:val="691"/>
        </w:trPr>
        <w:tc>
          <w:tcPr>
            <w:tcW w:w="9109" w:type="dxa"/>
            <w:gridSpan w:val="2"/>
            <w:tcBorders>
              <w:bottom w:val="single" w:sz="4" w:space="0" w:color="auto"/>
            </w:tcBorders>
            <w:vAlign w:val="center"/>
          </w:tcPr>
          <w:p w:rsidR="00CB7D01" w:rsidRDefault="00CB7D01" w:rsidP="00750DE9">
            <w:pPr>
              <w:rPr>
                <w:b/>
                <w:bCs/>
                <w:szCs w:val="21"/>
              </w:rPr>
            </w:pPr>
            <w:r>
              <w:rPr>
                <w:rFonts w:eastAsia="黑体"/>
                <w:b/>
                <w:szCs w:val="21"/>
              </w:rPr>
              <w:t>总报价</w:t>
            </w:r>
            <w:r>
              <w:rPr>
                <w:rFonts w:eastAsia="黑体"/>
                <w:b/>
                <w:szCs w:val="21"/>
              </w:rPr>
              <w:t>(</w:t>
            </w:r>
            <w:r>
              <w:rPr>
                <w:rFonts w:eastAsia="黑体"/>
                <w:b/>
                <w:szCs w:val="21"/>
              </w:rPr>
              <w:t>大写</w:t>
            </w:r>
            <w:r>
              <w:rPr>
                <w:rFonts w:eastAsia="黑体"/>
                <w:b/>
                <w:szCs w:val="21"/>
              </w:rPr>
              <w:t>)</w:t>
            </w:r>
            <w:r>
              <w:rPr>
                <w:rFonts w:hAnsi="宋体"/>
                <w:b/>
                <w:bCs/>
                <w:kern w:val="0"/>
                <w:szCs w:val="21"/>
                <w:u w:color="000000"/>
              </w:rPr>
              <w:t>：</w:t>
            </w:r>
          </w:p>
        </w:tc>
      </w:tr>
    </w:tbl>
    <w:p w:rsidR="00E95AA6" w:rsidRPr="00CB7D01" w:rsidRDefault="00CB7D01" w:rsidP="00860E2F">
      <w:pPr>
        <w:spacing w:before="5"/>
      </w:pPr>
      <w:r>
        <w:rPr>
          <w:rFonts w:ascii="宋体" w:eastAsia="宋体" w:hAnsi="宋体"/>
          <w:bCs/>
          <w:szCs w:val="21"/>
        </w:rPr>
        <w:t>法定代表人或授权代表签字或盖章：</w:t>
      </w:r>
    </w:p>
    <w:sectPr w:rsidR="00E95AA6" w:rsidRPr="00CB7D01" w:rsidSect="00E9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AD" w:rsidRDefault="002354AD" w:rsidP="00585CF3">
      <w:r>
        <w:separator/>
      </w:r>
    </w:p>
  </w:endnote>
  <w:endnote w:type="continuationSeparator" w:id="1">
    <w:p w:rsidR="002354AD" w:rsidRDefault="002354AD" w:rsidP="0058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fal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AD" w:rsidRDefault="002354AD" w:rsidP="00585CF3">
      <w:r>
        <w:separator/>
      </w:r>
    </w:p>
  </w:footnote>
  <w:footnote w:type="continuationSeparator" w:id="1">
    <w:p w:rsidR="002354AD" w:rsidRDefault="002354AD" w:rsidP="00585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D01"/>
    <w:rsid w:val="002354AD"/>
    <w:rsid w:val="00585CF3"/>
    <w:rsid w:val="007C051C"/>
    <w:rsid w:val="00860E2F"/>
    <w:rsid w:val="0099685F"/>
    <w:rsid w:val="00CB7D01"/>
    <w:rsid w:val="00E95AA6"/>
    <w:rsid w:val="00F2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CB7D01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semiHidden/>
    <w:rsid w:val="00CB7D01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39"/>
    <w:qFormat/>
    <w:rsid w:val="00CB7D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link w:val="MSGENFONTSTYLENAMETEMPLATEROLENUMBERMSGENFONTSTYLENAMEBYROLETEXT2"/>
    <w:uiPriority w:val="99"/>
    <w:qFormat/>
    <w:locked/>
    <w:rsid w:val="00CB7D01"/>
    <w:rPr>
      <w:rFonts w:ascii="PMingLiUfalt" w:eastAsia="PMingLiUfalt" w:hAnsi="PMingLiUfalt" w:cs="PMingLiUfalt"/>
      <w:sz w:val="30"/>
      <w:szCs w:val="30"/>
      <w:shd w:val="clear" w:color="auto" w:fill="FFFFFF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Exact"/>
    <w:uiPriority w:val="99"/>
    <w:qFormat/>
    <w:rsid w:val="00CB7D01"/>
    <w:pPr>
      <w:shd w:val="clear" w:color="auto" w:fill="FFFFFF"/>
      <w:spacing w:line="380" w:lineRule="exact"/>
      <w:jc w:val="left"/>
    </w:pPr>
    <w:rPr>
      <w:rFonts w:ascii="PMingLiUfalt" w:eastAsia="PMingLiUfalt" w:hAnsi="PMingLiUfalt" w:cs="PMingLiUfalt"/>
      <w:sz w:val="30"/>
      <w:szCs w:val="30"/>
    </w:rPr>
  </w:style>
  <w:style w:type="character" w:customStyle="1" w:styleId="Char1">
    <w:name w:val="纯文本 Char1"/>
    <w:basedOn w:val="a0"/>
    <w:link w:val="a3"/>
    <w:qFormat/>
    <w:rsid w:val="00CB7D01"/>
    <w:rPr>
      <w:rFonts w:ascii="宋体" w:hAnsi="Courier New"/>
    </w:rPr>
  </w:style>
  <w:style w:type="paragraph" w:customStyle="1" w:styleId="a5">
    <w:name w:val="普通文字"/>
    <w:basedOn w:val="a"/>
    <w:next w:val="a"/>
    <w:qFormat/>
    <w:rsid w:val="00CB7D01"/>
    <w:rPr>
      <w:rFonts w:ascii="宋体" w:eastAsia="宋体" w:hAnsi="Calibri" w:cs="Times New Roman"/>
      <w:kern w:val="0"/>
      <w:sz w:val="24"/>
      <w:u w:color="000000"/>
    </w:rPr>
  </w:style>
  <w:style w:type="paragraph" w:styleId="a6">
    <w:name w:val="header"/>
    <w:basedOn w:val="a"/>
    <w:link w:val="Char0"/>
    <w:uiPriority w:val="99"/>
    <w:semiHidden/>
    <w:unhideWhenUsed/>
    <w:rsid w:val="0058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85CF3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85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85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603</Words>
  <Characters>3443</Characters>
  <Application>Microsoft Office Word</Application>
  <DocSecurity>0</DocSecurity>
  <Lines>28</Lines>
  <Paragraphs>8</Paragraphs>
  <ScaleCrop>false</ScaleCrop>
  <Company>HP Inc.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sbrmyy</dc:creator>
  <cp:lastModifiedBy>sbrmyy</cp:lastModifiedBy>
  <cp:revision>3</cp:revision>
  <dcterms:created xsi:type="dcterms:W3CDTF">2021-12-28T02:52:00Z</dcterms:created>
  <dcterms:modified xsi:type="dcterms:W3CDTF">2021-12-28T04:06:00Z</dcterms:modified>
</cp:coreProperties>
</file>