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6B" w:rsidRPr="00922ED0" w:rsidRDefault="00061E6B" w:rsidP="00061E6B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 w:rsidRPr="004B4697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苏北人民医院年度环境检测服务竞争性谈判公告</w:t>
      </w:r>
    </w:p>
    <w:p w:rsidR="00362B55" w:rsidRDefault="00362B55" w:rsidP="00362B55">
      <w:pPr>
        <w:rPr>
          <w:rFonts w:ascii="宋体" w:eastAsia="黑体" w:hAnsi="Courier New"/>
          <w:bCs/>
          <w:sz w:val="28"/>
          <w:szCs w:val="28"/>
        </w:rPr>
      </w:pPr>
      <w:r>
        <w:rPr>
          <w:rFonts w:ascii="宋体" w:eastAsia="黑体" w:hAnsi="Courier New" w:hint="eastAsia"/>
          <w:bCs/>
          <w:sz w:val="28"/>
          <w:szCs w:val="28"/>
        </w:rPr>
        <w:t>附件一：检测内容</w:t>
      </w:r>
    </w:p>
    <w:tbl>
      <w:tblPr>
        <w:tblpPr w:leftFromText="180" w:rightFromText="180" w:vertAnchor="text" w:horzAnchor="margin" w:tblpX="-318" w:tblpY="408"/>
        <w:tblOverlap w:val="never"/>
        <w:tblW w:w="5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3119"/>
        <w:gridCol w:w="1134"/>
        <w:gridCol w:w="853"/>
        <w:gridCol w:w="1224"/>
        <w:gridCol w:w="577"/>
        <w:gridCol w:w="845"/>
      </w:tblGrid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检测项目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依据相关标准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年度检测点数预估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单价(元)</w:t>
            </w:r>
          </w:p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(点/样)</w:t>
            </w: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小计</w:t>
            </w:r>
          </w:p>
        </w:tc>
      </w:tr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装修后室内空气检测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民用建筑工程室内环境污染控制标准GB50325-2020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病理科检测</w:t>
            </w:r>
          </w:p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(甲醛、二甲苯)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室内空气质量标准GB/T18883-2002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集中空调检测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公共场所卫生指标及限值要求</w:t>
            </w:r>
          </w:p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GB37488-2019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候诊区卫生环境检测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医院候诊室卫生标准</w:t>
            </w:r>
          </w:p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GB9671-1996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1118" w:type="pct"/>
            <w:vMerge w:val="restart"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洁净手术室</w:t>
            </w:r>
          </w:p>
        </w:tc>
        <w:tc>
          <w:tcPr>
            <w:tcW w:w="1562" w:type="pct"/>
            <w:vMerge w:val="restart"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医院洁净手术部建筑技术规范GB50333-2013</w:t>
            </w:r>
          </w:p>
        </w:tc>
        <w:tc>
          <w:tcPr>
            <w:tcW w:w="56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7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61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百级</w:t>
            </w:r>
          </w:p>
        </w:tc>
        <w:tc>
          <w:tcPr>
            <w:tcW w:w="28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343"/>
        </w:trPr>
        <w:tc>
          <w:tcPr>
            <w:tcW w:w="1118" w:type="pct"/>
            <w:vMerge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2" w:type="pct"/>
            <w:vMerge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7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61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万级</w:t>
            </w:r>
          </w:p>
        </w:tc>
        <w:tc>
          <w:tcPr>
            <w:tcW w:w="28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90"/>
        </w:trPr>
        <w:tc>
          <w:tcPr>
            <w:tcW w:w="1118" w:type="pct"/>
            <w:vMerge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2" w:type="pct"/>
            <w:vMerge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7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61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十万级</w:t>
            </w:r>
          </w:p>
        </w:tc>
        <w:tc>
          <w:tcPr>
            <w:tcW w:w="28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55"/>
        </w:trPr>
        <w:tc>
          <w:tcPr>
            <w:tcW w:w="1118" w:type="pct"/>
            <w:vMerge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2" w:type="pct"/>
            <w:vMerge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点/年</w:t>
            </w:r>
          </w:p>
        </w:tc>
        <w:tc>
          <w:tcPr>
            <w:tcW w:w="61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三十万级</w:t>
            </w:r>
          </w:p>
        </w:tc>
        <w:tc>
          <w:tcPr>
            <w:tcW w:w="288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医疗废水检测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pStyle w:val="1"/>
              <w:spacing w:before="0" w:beforeAutospacing="0" w:after="0" w:afterAutospacing="0"/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z w:val="21"/>
                <w:szCs w:val="21"/>
                <w:lang w:bidi="zh-CN"/>
              </w:rPr>
              <w:t>医疗机构水污染物排放标准</w:t>
            </w:r>
          </w:p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zh-CN"/>
              </w:rPr>
              <w:t>GB18466-2005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样/年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水质监测</w:t>
            </w:r>
          </w:p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(包括自来水，生活饮用水，二次供水，雨水检测)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pStyle w:val="1"/>
              <w:spacing w:before="0" w:beforeAutospacing="0" w:after="0" w:afterAutospacing="0"/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z w:val="21"/>
                <w:szCs w:val="21"/>
                <w:lang w:bidi="zh-CN"/>
              </w:rPr>
              <w:t>生活饮用水卫生标准</w:t>
            </w:r>
          </w:p>
          <w:p w:rsidR="00362B55" w:rsidRDefault="00362B55" w:rsidP="0068530C">
            <w:pPr>
              <w:pStyle w:val="1"/>
              <w:spacing w:before="0" w:beforeAutospacing="0" w:after="0" w:afterAutospacing="0"/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>
              <w:rPr>
                <w:rFonts w:cs="Times New Roman"/>
                <w:b w:val="0"/>
                <w:bCs w:val="0"/>
                <w:sz w:val="21"/>
                <w:szCs w:val="21"/>
                <w:lang w:bidi="zh-CN"/>
              </w:rPr>
              <w:t>GB5749-2006</w:t>
            </w:r>
          </w:p>
          <w:p w:rsidR="00362B55" w:rsidRDefault="00362B55" w:rsidP="0068530C">
            <w:pPr>
              <w:pStyle w:val="1"/>
              <w:spacing w:before="0" w:beforeAutospacing="0" w:after="0" w:afterAutospacing="0"/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z w:val="21"/>
                <w:szCs w:val="21"/>
                <w:lang w:bidi="zh-CN"/>
              </w:rPr>
              <w:t>城市供水水质标准</w:t>
            </w:r>
          </w:p>
          <w:p w:rsidR="00362B55" w:rsidRDefault="00362B55" w:rsidP="0068530C">
            <w:pPr>
              <w:pStyle w:val="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z w:val="21"/>
                <w:szCs w:val="21"/>
                <w:lang w:bidi="zh-CN"/>
              </w:rPr>
              <w:t>CJ／GBT206-2005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样/年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1118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医疗污水肠道致病菌检测(沙门氏菌、志贺氏菌)</w:t>
            </w:r>
          </w:p>
        </w:tc>
        <w:tc>
          <w:tcPr>
            <w:tcW w:w="1562" w:type="pct"/>
            <w:noWrap/>
            <w:vAlign w:val="center"/>
          </w:tcPr>
          <w:p w:rsidR="00362B55" w:rsidRDefault="00362B55" w:rsidP="0068530C">
            <w:pPr>
              <w:pStyle w:val="1"/>
              <w:spacing w:before="0" w:beforeAutospacing="0" w:after="0" w:afterAutospacing="0"/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z w:val="21"/>
                <w:szCs w:val="21"/>
                <w:lang w:bidi="zh-CN"/>
              </w:rPr>
              <w:t>医疗机构水污染物排放标准</w:t>
            </w:r>
          </w:p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zh-CN"/>
              </w:rPr>
              <w:t>GB18466-2005</w:t>
            </w:r>
          </w:p>
        </w:tc>
        <w:tc>
          <w:tcPr>
            <w:tcW w:w="568" w:type="pct"/>
            <w:noWrap/>
            <w:vAlign w:val="center"/>
          </w:tcPr>
          <w:p w:rsidR="00362B55" w:rsidRDefault="00362B55" w:rsidP="006853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7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样/年</w:t>
            </w:r>
          </w:p>
        </w:tc>
        <w:tc>
          <w:tcPr>
            <w:tcW w:w="901" w:type="pct"/>
            <w:gridSpan w:val="2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62B55" w:rsidTr="0068530C">
        <w:trPr>
          <w:trHeight w:val="408"/>
        </w:trPr>
        <w:tc>
          <w:tcPr>
            <w:tcW w:w="4577" w:type="pct"/>
            <w:gridSpan w:val="6"/>
            <w:noWrap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合计</w:t>
            </w:r>
          </w:p>
        </w:tc>
        <w:tc>
          <w:tcPr>
            <w:tcW w:w="423" w:type="pct"/>
            <w:vAlign w:val="center"/>
          </w:tcPr>
          <w:p w:rsidR="00362B55" w:rsidRDefault="00362B55" w:rsidP="0068530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362B55" w:rsidRDefault="00362B55" w:rsidP="00362B55">
      <w:pPr>
        <w:ind w:firstLineChars="200" w:firstLine="420"/>
        <w:rPr>
          <w:rFonts w:ascii="宋体" w:eastAsia="宋体" w:hAnsi="宋体" w:cs="宋体"/>
          <w:szCs w:val="21"/>
        </w:rPr>
      </w:pPr>
    </w:p>
    <w:p w:rsidR="00362B55" w:rsidRDefault="00362B55" w:rsidP="00362B5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注：上表中“年度检测点数预估”为年预估的数量，仅供供货商</w:t>
      </w:r>
      <w:r>
        <w:rPr>
          <w:rFonts w:ascii="宋体" w:eastAsia="宋体" w:hAnsi="宋体" w:cs="宋体"/>
          <w:szCs w:val="21"/>
        </w:rPr>
        <w:t>报价时参考，</w:t>
      </w:r>
      <w:r>
        <w:rPr>
          <w:rFonts w:ascii="宋体" w:eastAsia="宋体" w:hAnsi="宋体" w:cs="宋体" w:hint="eastAsia"/>
          <w:szCs w:val="21"/>
        </w:rPr>
        <w:t>并非目前实际需要的数量，最终实际检测点数以甲方实际需求确定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供货商</w:t>
      </w:r>
      <w:r>
        <w:rPr>
          <w:rFonts w:ascii="宋体" w:eastAsia="宋体" w:hAnsi="宋体" w:cs="宋体"/>
          <w:szCs w:val="21"/>
        </w:rPr>
        <w:t>不得以任何理由对价格进行调整，按实际检测点数量进行结算，单价固定不变。</w:t>
      </w:r>
      <w:r>
        <w:rPr>
          <w:rFonts w:ascii="宋体" w:eastAsia="宋体" w:hAnsi="宋体" w:cs="宋体"/>
          <w:szCs w:val="21"/>
        </w:rPr>
        <w:br w:type="page"/>
      </w:r>
    </w:p>
    <w:p w:rsidR="00362B55" w:rsidRDefault="00362B55" w:rsidP="00362B55">
      <w:pPr>
        <w:pStyle w:val="a8"/>
        <w:snapToGrid w:val="0"/>
        <w:spacing w:before="120" w:after="120"/>
        <w:rPr>
          <w:rFonts w:eastAsia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bCs/>
          <w:sz w:val="28"/>
          <w:szCs w:val="28"/>
        </w:rPr>
        <w:t>二</w:t>
      </w:r>
      <w:r>
        <w:rPr>
          <w:rFonts w:eastAsia="黑体"/>
          <w:bCs/>
          <w:sz w:val="28"/>
          <w:szCs w:val="28"/>
        </w:rPr>
        <w:t>(</w:t>
      </w:r>
      <w:r>
        <w:rPr>
          <w:rFonts w:eastAsia="黑体"/>
          <w:bCs/>
          <w:sz w:val="28"/>
          <w:szCs w:val="28"/>
        </w:rPr>
        <w:t>响应文件格式</w:t>
      </w:r>
      <w:r>
        <w:rPr>
          <w:rFonts w:eastAsia="黑体"/>
          <w:bCs/>
          <w:sz w:val="28"/>
          <w:szCs w:val="28"/>
        </w:rPr>
        <w:t>)</w:t>
      </w:r>
    </w:p>
    <w:p w:rsidR="00362B55" w:rsidRDefault="00362B55" w:rsidP="00362B55">
      <w:pPr>
        <w:rPr>
          <w:b/>
          <w:bCs/>
          <w:sz w:val="24"/>
          <w:szCs w:val="24"/>
        </w:rPr>
      </w:pPr>
    </w:p>
    <w:p w:rsidR="00362B55" w:rsidRDefault="00362B55" w:rsidP="00362B55">
      <w:pPr>
        <w:jc w:val="center"/>
        <w:rPr>
          <w:rFonts w:eastAsia="黑体"/>
          <w:bCs/>
          <w:sz w:val="32"/>
        </w:rPr>
      </w:pPr>
    </w:p>
    <w:p w:rsidR="00362B55" w:rsidRDefault="00362B55" w:rsidP="00362B5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响</w:t>
      </w:r>
    </w:p>
    <w:p w:rsidR="00362B55" w:rsidRDefault="00362B55" w:rsidP="00362B55">
      <w:pPr>
        <w:jc w:val="center"/>
        <w:rPr>
          <w:rFonts w:eastAsia="黑体"/>
          <w:bCs/>
          <w:sz w:val="72"/>
        </w:rPr>
      </w:pPr>
    </w:p>
    <w:p w:rsidR="00362B55" w:rsidRDefault="00362B55" w:rsidP="00362B5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应</w:t>
      </w:r>
    </w:p>
    <w:p w:rsidR="00362B55" w:rsidRDefault="00362B55" w:rsidP="00362B55">
      <w:pPr>
        <w:jc w:val="center"/>
        <w:rPr>
          <w:rFonts w:eastAsia="黑体"/>
          <w:bCs/>
          <w:sz w:val="72"/>
        </w:rPr>
      </w:pPr>
    </w:p>
    <w:p w:rsidR="00362B55" w:rsidRDefault="00362B55" w:rsidP="00362B5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文</w:t>
      </w:r>
    </w:p>
    <w:p w:rsidR="00362B55" w:rsidRDefault="00362B55" w:rsidP="00362B55">
      <w:pPr>
        <w:jc w:val="center"/>
        <w:rPr>
          <w:rFonts w:eastAsia="黑体"/>
          <w:bCs/>
          <w:sz w:val="52"/>
          <w:szCs w:val="52"/>
        </w:rPr>
      </w:pPr>
    </w:p>
    <w:p w:rsidR="00362B55" w:rsidRDefault="00362B55" w:rsidP="00362B5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件</w:t>
      </w:r>
    </w:p>
    <w:p w:rsidR="00362B55" w:rsidRDefault="00362B55" w:rsidP="00362B55">
      <w:pPr>
        <w:jc w:val="center"/>
        <w:rPr>
          <w:rFonts w:eastAsia="楷体_GB2312"/>
          <w:bCs/>
          <w:sz w:val="72"/>
        </w:rPr>
      </w:pPr>
    </w:p>
    <w:p w:rsidR="00362B55" w:rsidRDefault="00362B55" w:rsidP="00362B5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采购项目名称：</w:t>
      </w:r>
    </w:p>
    <w:p w:rsidR="00362B55" w:rsidRDefault="00362B55" w:rsidP="00362B55">
      <w:pPr>
        <w:ind w:firstLineChars="250" w:firstLine="7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供应商名称：</w:t>
      </w:r>
    </w:p>
    <w:p w:rsidR="00362B55" w:rsidRDefault="00362B55" w:rsidP="00362B5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本项目负责联系人、联系电话</w:t>
      </w:r>
      <w:r>
        <w:rPr>
          <w:rFonts w:eastAsia="黑体" w:hint="eastAsia"/>
          <w:bCs/>
          <w:sz w:val="28"/>
          <w:szCs w:val="28"/>
        </w:rPr>
        <w:t>：</w:t>
      </w:r>
    </w:p>
    <w:p w:rsidR="00362B55" w:rsidRDefault="00362B55" w:rsidP="00362B5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日期：</w:t>
      </w:r>
      <w:r>
        <w:rPr>
          <w:rFonts w:eastAsia="黑体" w:hint="eastAsia"/>
          <w:bCs/>
          <w:sz w:val="28"/>
          <w:szCs w:val="28"/>
        </w:rPr>
        <w:t>2022</w:t>
      </w:r>
      <w:r>
        <w:rPr>
          <w:rFonts w:eastAsia="黑体" w:hint="eastAsia"/>
          <w:bCs/>
          <w:sz w:val="28"/>
          <w:szCs w:val="28"/>
        </w:rPr>
        <w:t>年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月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日</w:t>
      </w:r>
    </w:p>
    <w:p w:rsidR="00362B55" w:rsidRDefault="00362B55" w:rsidP="00362B55">
      <w:pPr>
        <w:pStyle w:val="a8"/>
        <w:snapToGrid w:val="0"/>
        <w:spacing w:before="120" w:after="120" w:line="360" w:lineRule="auto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br w:type="page"/>
      </w:r>
    </w:p>
    <w:p w:rsidR="00362B55" w:rsidRDefault="00362B55" w:rsidP="00362B55"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lastRenderedPageBreak/>
        <w:t>一、响应函</w:t>
      </w:r>
      <w:r>
        <w:rPr>
          <w:rFonts w:eastAsia="黑体"/>
          <w:b/>
          <w:bCs/>
          <w:sz w:val="24"/>
          <w:szCs w:val="24"/>
        </w:rPr>
        <w:t>(</w:t>
      </w:r>
      <w:r>
        <w:rPr>
          <w:rFonts w:eastAsia="黑体"/>
          <w:b/>
          <w:bCs/>
          <w:sz w:val="24"/>
          <w:szCs w:val="24"/>
        </w:rPr>
        <w:t>格式</w:t>
      </w:r>
      <w:r>
        <w:rPr>
          <w:rFonts w:eastAsia="黑体"/>
          <w:b/>
          <w:bCs/>
          <w:sz w:val="24"/>
          <w:szCs w:val="24"/>
        </w:rPr>
        <w:t>)</w:t>
      </w:r>
    </w:p>
    <w:p w:rsidR="00362B55" w:rsidRDefault="00362B55" w:rsidP="00362B55">
      <w:pPr>
        <w:outlineLvl w:val="0"/>
        <w:rPr>
          <w:b/>
          <w:bCs/>
          <w:sz w:val="24"/>
          <w:szCs w:val="24"/>
        </w:rPr>
      </w:pPr>
    </w:p>
    <w:p w:rsidR="00362B55" w:rsidRDefault="00362B55" w:rsidP="00362B55">
      <w:pPr>
        <w:jc w:val="center"/>
        <w:rPr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响应函</w:t>
      </w:r>
    </w:p>
    <w:p w:rsidR="00362B55" w:rsidRPr="0054759A" w:rsidRDefault="00362B55" w:rsidP="00362B55">
      <w:pPr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致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54759A">
        <w:rPr>
          <w:rFonts w:ascii="宋体" w:eastAsia="宋体" w:hAnsi="宋体"/>
          <w:bCs/>
          <w:szCs w:val="21"/>
        </w:rPr>
        <w:t>采购人：</w:t>
      </w:r>
    </w:p>
    <w:p w:rsidR="00362B55" w:rsidRPr="0054759A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我方收到贵方采购</w:t>
      </w:r>
      <w:r w:rsidRPr="0054759A">
        <w:rPr>
          <w:rFonts w:ascii="宋体" w:eastAsia="宋体" w:hAnsi="宋体" w:hint="eastAsia"/>
          <w:bCs/>
          <w:szCs w:val="21"/>
        </w:rPr>
        <w:t>要求</w:t>
      </w:r>
      <w:r w:rsidRPr="0054759A">
        <w:rPr>
          <w:rFonts w:ascii="宋体" w:eastAsia="宋体" w:hAnsi="宋体"/>
          <w:bCs/>
          <w:szCs w:val="21"/>
        </w:rPr>
        <w:t>，经仔细阅读和研究，我方决定参加此次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 w:rsidRPr="0054759A">
        <w:rPr>
          <w:rFonts w:ascii="宋体" w:eastAsia="宋体" w:hAnsi="宋体"/>
          <w:bCs/>
          <w:szCs w:val="21"/>
        </w:rPr>
        <w:t>项目的报价。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一、我方愿意按照采购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的一切要求，提供本项目的报价，总报价见《报价一览表》。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Cs/>
          <w:szCs w:val="21"/>
        </w:rPr>
        <w:t>二、</w:t>
      </w:r>
      <w:r>
        <w:rPr>
          <w:rFonts w:ascii="宋体" w:eastAsia="宋体" w:hAnsi="宋体"/>
          <w:bCs/>
          <w:szCs w:val="21"/>
        </w:rPr>
        <w:t>我方愿意提供采购要求中的文件、资料(具体内容如下)</w:t>
      </w:r>
      <w:r>
        <w:rPr>
          <w:rFonts w:ascii="宋体" w:eastAsia="宋体" w:hAnsi="宋体"/>
          <w:bCs/>
        </w:rPr>
        <w:t>：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/>
          <w:bCs/>
          <w:szCs w:val="21"/>
        </w:rPr>
        <w:t>关于资格的声明函；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/>
          <w:bCs/>
          <w:szCs w:val="21"/>
        </w:rPr>
        <w:t>证明文件：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资格证明文件；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(如有补充性文件请如上列明内容)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>
        <w:rPr>
          <w:rFonts w:ascii="宋体" w:eastAsia="宋体" w:hAnsi="宋体"/>
          <w:bCs/>
          <w:szCs w:val="21"/>
        </w:rPr>
        <w:t>报价一览表；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>
        <w:rPr>
          <w:rFonts w:ascii="宋体" w:eastAsia="宋体" w:hAnsi="宋体"/>
          <w:bCs/>
          <w:szCs w:val="21"/>
        </w:rPr>
        <w:t>明细报价及采购需求响应表。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三、如果我方的响应文件被接受，我方将履行采购文件中规定的每一项要求，按期、按质、按量，完成交货任务。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四、我方认为贵</w:t>
      </w:r>
      <w:r>
        <w:rPr>
          <w:rFonts w:ascii="宋体" w:eastAsia="宋体" w:hAnsi="宋体" w:hint="eastAsia"/>
          <w:bCs/>
          <w:szCs w:val="21"/>
        </w:rPr>
        <w:t>单位</w:t>
      </w:r>
      <w:r>
        <w:rPr>
          <w:rFonts w:ascii="宋体" w:eastAsia="宋体" w:hAnsi="宋体"/>
          <w:bCs/>
          <w:szCs w:val="21"/>
        </w:rPr>
        <w:t>有权决定成交者。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五、我方愿意按《中华人民共和国民法典》和合同条款履行自己的全部责任。在合同履行过程中，双方如有争议，同意由采购人协调解决，并按相关法规和有关文件规定处理。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六、我方认可并保证遵守采购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的所有规定，放弃对采购提出质疑的权利。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七、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的处罚。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法定代表人或法定代表人授权代表(签字或盖章)：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电话：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传真：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通讯地址：</w:t>
      </w:r>
    </w:p>
    <w:p w:rsidR="00362B55" w:rsidRDefault="00362B55" w:rsidP="00362B5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邮编：</w:t>
      </w:r>
    </w:p>
    <w:p w:rsidR="00362B55" w:rsidRDefault="00362B55" w:rsidP="00362B55">
      <w:pPr>
        <w:widowControl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br w:type="page"/>
      </w:r>
    </w:p>
    <w:p w:rsidR="00362B55" w:rsidRDefault="00362B55" w:rsidP="00362B55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二、资格声明(格式)</w:t>
      </w:r>
    </w:p>
    <w:p w:rsidR="00362B55" w:rsidRDefault="00362B55" w:rsidP="00362B55">
      <w:pPr>
        <w:jc w:val="center"/>
        <w:outlineLvl w:val="0"/>
        <w:rPr>
          <w:rFonts w:eastAsia="黑体"/>
          <w:bCs/>
          <w:sz w:val="24"/>
          <w:szCs w:val="24"/>
        </w:rPr>
      </w:pPr>
      <w:bookmarkStart w:id="1" w:name="报价方关于资格的声明函（格式）"/>
      <w:bookmarkEnd w:id="1"/>
      <w:r>
        <w:rPr>
          <w:rFonts w:eastAsia="黑体"/>
          <w:bCs/>
          <w:sz w:val="24"/>
          <w:szCs w:val="24"/>
        </w:rPr>
        <w:t>资格声明</w:t>
      </w:r>
    </w:p>
    <w:p w:rsidR="00362B55" w:rsidRDefault="00362B55" w:rsidP="00362B55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362B55" w:rsidRDefault="00362B55" w:rsidP="00362B55">
      <w:pPr>
        <w:rPr>
          <w:rFonts w:ascii="宋体" w:eastAsia="宋体" w:hAnsi="宋体"/>
          <w:bCs/>
          <w:szCs w:val="21"/>
        </w:rPr>
      </w:pP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(采购人)</w:t>
      </w:r>
      <w:r>
        <w:rPr>
          <w:rFonts w:ascii="宋体" w:eastAsia="宋体" w:hAnsi="宋体"/>
          <w:bCs/>
          <w:szCs w:val="21"/>
        </w:rPr>
        <w:t>：</w:t>
      </w:r>
    </w:p>
    <w:p w:rsidR="00362B55" w:rsidRDefault="00362B55" w:rsidP="00362B55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我公司(单位)参加本次项目(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)采购活动前三年内，在经营活动中没有重大违法记录，我公司(单位)愿针对本次项目(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)进行报价，响应文件中所有关于报价资格的文件、证明、陈述均是真实的、准确的。如有虚假，自愿丧失中标资格。</w:t>
      </w:r>
    </w:p>
    <w:p w:rsidR="00362B55" w:rsidRDefault="00362B55" w:rsidP="00362B55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362B55" w:rsidRDefault="00362B55" w:rsidP="00362B55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法定代表人(签字或盖章)：</w:t>
      </w:r>
    </w:p>
    <w:p w:rsidR="00362B55" w:rsidRDefault="00362B55" w:rsidP="00362B55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日期：2022年  月  日</w:t>
      </w:r>
    </w:p>
    <w:p w:rsidR="00362B55" w:rsidRDefault="00362B55" w:rsidP="00362B55">
      <w:pPr>
        <w:outlineLvl w:val="0"/>
        <w:rPr>
          <w:rFonts w:eastAsia="黑体"/>
          <w:b/>
          <w:bCs/>
          <w:sz w:val="24"/>
          <w:szCs w:val="24"/>
        </w:rPr>
      </w:pPr>
    </w:p>
    <w:p w:rsidR="00362B55" w:rsidRDefault="00362B55" w:rsidP="00362B55">
      <w:pPr>
        <w:outlineLvl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三、法定代表人授权书(格式)</w:t>
      </w:r>
    </w:p>
    <w:p w:rsidR="00362B55" w:rsidRDefault="00362B55" w:rsidP="00362B55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本授权书声明：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(供应商名称)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(法定代表人姓名、职务)授权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(被授权人的姓名、职务)为我方参加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</w:rPr>
        <w:t>项目</w:t>
      </w:r>
      <w:r>
        <w:rPr>
          <w:rFonts w:ascii="宋体" w:eastAsia="宋体" w:hAnsi="宋体"/>
          <w:bCs/>
          <w:szCs w:val="21"/>
        </w:rPr>
        <w:t>的合法代理人，以本公司名义全权处理一切与该项目有关的事务。</w:t>
      </w:r>
    </w:p>
    <w:p w:rsidR="00362B55" w:rsidRPr="00BE2366" w:rsidRDefault="00362B55" w:rsidP="00362B55">
      <w:pPr>
        <w:rPr>
          <w:rFonts w:ascii="宋体" w:eastAsia="宋体" w:hAnsi="宋体"/>
          <w:szCs w:val="21"/>
        </w:rPr>
      </w:pPr>
    </w:p>
    <w:p w:rsidR="00362B55" w:rsidRDefault="00362B55" w:rsidP="00362B5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本授权书于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</w:rPr>
        <w:t>年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</w:rPr>
        <w:t>月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</w:rPr>
        <w:t>日签字或盖章生效，特此声明。</w:t>
      </w:r>
    </w:p>
    <w:p w:rsidR="00362B55" w:rsidRPr="000E1451" w:rsidRDefault="00362B55" w:rsidP="00362B55">
      <w:pPr>
        <w:ind w:firstLineChars="200" w:firstLine="42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法定代表人签字或盖章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Pr="000E1451" w:rsidRDefault="00362B55" w:rsidP="00362B55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Pr="000E1451" w:rsidRDefault="00362B55" w:rsidP="00362B55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Pr="000E1451" w:rsidRDefault="00362B55" w:rsidP="00362B55">
      <w:pPr>
        <w:ind w:firstLineChars="300" w:firstLine="63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被授权人签字</w:t>
      </w:r>
      <w:r w:rsidRPr="000E1451">
        <w:rPr>
          <w:rFonts w:ascii="宋体" w:eastAsia="宋体" w:hAnsi="宋体" w:hint="eastAsia"/>
          <w:szCs w:val="21"/>
        </w:rPr>
        <w:t>或</w:t>
      </w:r>
      <w:r w:rsidRPr="000E1451">
        <w:rPr>
          <w:rFonts w:ascii="宋体" w:eastAsia="宋体" w:hAnsi="宋体"/>
          <w:szCs w:val="21"/>
        </w:rPr>
        <w:t>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Pr="000E1451" w:rsidRDefault="00362B55" w:rsidP="00362B55">
      <w:pPr>
        <w:ind w:firstLineChars="800" w:firstLine="168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Pr="000E1451" w:rsidRDefault="00362B55" w:rsidP="00362B55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Pr="000E1451" w:rsidRDefault="00362B55" w:rsidP="00362B55">
      <w:pPr>
        <w:ind w:firstLineChars="400" w:firstLine="84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供应商名称(公章)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Pr="000E1451" w:rsidRDefault="00362B55" w:rsidP="00362B55">
      <w:pPr>
        <w:ind w:firstLineChars="750" w:firstLine="1575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日     期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362B55" w:rsidRDefault="00362B55" w:rsidP="00362B5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</w:p>
    <w:p w:rsidR="00362B55" w:rsidRDefault="00362B55" w:rsidP="00362B5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四、营业执照副本</w:t>
      </w:r>
    </w:p>
    <w:p w:rsidR="00362B55" w:rsidRDefault="00362B55" w:rsidP="00362B5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</w:t>
      </w:r>
      <w:r>
        <w:rPr>
          <w:rFonts w:ascii="黑体" w:eastAsia="黑体" w:hAnsi="黑体"/>
          <w:b/>
          <w:bCs/>
          <w:sz w:val="24"/>
          <w:szCs w:val="24"/>
        </w:rPr>
        <w:t>依法缴纳职工社会保障资金的证明材料(税务、银行或社会保险基金管理部门出</w:t>
      </w:r>
      <w:r>
        <w:rPr>
          <w:rFonts w:ascii="黑体" w:eastAsia="黑体" w:hAnsi="黑体" w:hint="eastAsia"/>
          <w:b/>
          <w:bCs/>
          <w:sz w:val="24"/>
          <w:szCs w:val="24"/>
        </w:rPr>
        <w:t>6、</w:t>
      </w:r>
      <w:r>
        <w:rPr>
          <w:rFonts w:ascii="黑体" w:eastAsia="黑体" w:hAnsi="黑体"/>
          <w:b/>
          <w:bCs/>
          <w:sz w:val="24"/>
          <w:szCs w:val="24"/>
        </w:rPr>
        <w:t>的近三个月</w:t>
      </w:r>
      <w:r>
        <w:rPr>
          <w:rFonts w:ascii="黑体" w:eastAsia="黑体" w:hAnsi="黑体" w:hint="eastAsia"/>
          <w:b/>
          <w:bCs/>
          <w:sz w:val="24"/>
          <w:szCs w:val="24"/>
        </w:rPr>
        <w:t>内</w:t>
      </w:r>
      <w:r>
        <w:rPr>
          <w:rFonts w:ascii="黑体" w:eastAsia="黑体" w:hAnsi="黑体"/>
          <w:b/>
          <w:bCs/>
          <w:sz w:val="24"/>
          <w:szCs w:val="24"/>
        </w:rPr>
        <w:t>任意一个月缴纳职工社会保障资金的缴款凭证复印件)</w:t>
      </w:r>
    </w:p>
    <w:p w:rsidR="00362B55" w:rsidRDefault="00362B55" w:rsidP="00362B5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六、近三个月内任意一份依法纳税的缴款凭证</w:t>
      </w:r>
    </w:p>
    <w:p w:rsidR="00362B55" w:rsidRDefault="00362B55" w:rsidP="00362B5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七、</w:t>
      </w:r>
      <w:r>
        <w:rPr>
          <w:rFonts w:ascii="黑体" w:eastAsia="黑体" w:hAnsi="黑体"/>
          <w:b/>
          <w:bCs/>
          <w:sz w:val="24"/>
          <w:szCs w:val="24"/>
        </w:rPr>
        <w:t>投标人认为有必要提供的</w:t>
      </w:r>
      <w:r>
        <w:rPr>
          <w:rFonts w:ascii="黑体" w:eastAsia="黑体" w:hAnsi="黑体" w:hint="eastAsia"/>
          <w:b/>
          <w:bCs/>
          <w:sz w:val="24"/>
          <w:szCs w:val="24"/>
        </w:rPr>
        <w:t>其他资料</w:t>
      </w:r>
    </w:p>
    <w:p w:rsidR="00362B55" w:rsidRDefault="00362B55" w:rsidP="00362B5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</w:t>
      </w:r>
      <w:r>
        <w:rPr>
          <w:rFonts w:ascii="黑体" w:eastAsia="黑体" w:hAnsi="黑体"/>
          <w:b/>
          <w:bCs/>
          <w:sz w:val="24"/>
          <w:szCs w:val="24"/>
        </w:rPr>
        <w:t>报价一览表(格式)：</w:t>
      </w:r>
    </w:p>
    <w:p w:rsidR="00362B55" w:rsidRDefault="00362B55" w:rsidP="00362B55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362B55" w:rsidRDefault="00362B55" w:rsidP="00362B55">
      <w:pPr>
        <w:jc w:val="center"/>
        <w:outlineLvl w:val="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报价一览表</w:t>
      </w:r>
      <w:r>
        <w:rPr>
          <w:rFonts w:eastAsia="黑体" w:hint="eastAsia"/>
          <w:bCs/>
          <w:sz w:val="24"/>
          <w:szCs w:val="24"/>
        </w:rPr>
        <w:t>(</w:t>
      </w:r>
      <w:r>
        <w:rPr>
          <w:rFonts w:eastAsia="黑体" w:hint="eastAsia"/>
          <w:bCs/>
          <w:sz w:val="24"/>
          <w:szCs w:val="24"/>
        </w:rPr>
        <w:t>需附清单分项报价表</w:t>
      </w:r>
      <w:r>
        <w:rPr>
          <w:rFonts w:eastAsia="黑体" w:hint="eastAsia"/>
          <w:bCs/>
          <w:sz w:val="24"/>
          <w:szCs w:val="24"/>
        </w:rPr>
        <w:t>)</w:t>
      </w:r>
    </w:p>
    <w:p w:rsidR="00362B55" w:rsidRDefault="00362B55" w:rsidP="00362B55">
      <w:pPr>
        <w:ind w:firstLineChars="50" w:firstLine="10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供应商名称</w:t>
      </w:r>
      <w:r>
        <w:rPr>
          <w:rFonts w:eastAsia="黑体"/>
          <w:bCs/>
          <w:szCs w:val="21"/>
        </w:rPr>
        <w:t>(</w:t>
      </w:r>
      <w:r>
        <w:rPr>
          <w:rFonts w:eastAsia="黑体"/>
          <w:bCs/>
          <w:szCs w:val="21"/>
        </w:rPr>
        <w:t>盖章</w:t>
      </w:r>
      <w:r>
        <w:rPr>
          <w:rFonts w:eastAsia="黑体"/>
          <w:bCs/>
          <w:szCs w:val="21"/>
        </w:rPr>
        <w:t>)</w:t>
      </w:r>
    </w:p>
    <w:tbl>
      <w:tblPr>
        <w:tblW w:w="91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3"/>
        <w:gridCol w:w="5236"/>
      </w:tblGrid>
      <w:tr w:rsidR="00362B55" w:rsidTr="0068530C">
        <w:trPr>
          <w:cantSplit/>
          <w:trHeight w:val="567"/>
        </w:trPr>
        <w:tc>
          <w:tcPr>
            <w:tcW w:w="3873" w:type="dxa"/>
            <w:vAlign w:val="center"/>
          </w:tcPr>
          <w:p w:rsidR="00362B55" w:rsidRDefault="00362B55" w:rsidP="0068530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项目名称</w:t>
            </w:r>
          </w:p>
        </w:tc>
        <w:tc>
          <w:tcPr>
            <w:tcW w:w="5236" w:type="dxa"/>
            <w:vAlign w:val="center"/>
          </w:tcPr>
          <w:p w:rsidR="00362B55" w:rsidRDefault="00362B55" w:rsidP="0068530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报价</w:t>
            </w:r>
          </w:p>
        </w:tc>
      </w:tr>
      <w:tr w:rsidR="00362B55" w:rsidTr="0068530C">
        <w:trPr>
          <w:cantSplit/>
          <w:trHeight w:val="541"/>
        </w:trPr>
        <w:tc>
          <w:tcPr>
            <w:tcW w:w="3873" w:type="dxa"/>
            <w:vAlign w:val="center"/>
          </w:tcPr>
          <w:p w:rsidR="00362B55" w:rsidRDefault="00362B55" w:rsidP="0068530C">
            <w:pPr>
              <w:pStyle w:val="aa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5236" w:type="dxa"/>
            <w:vAlign w:val="center"/>
          </w:tcPr>
          <w:p w:rsidR="00362B55" w:rsidRDefault="00362B55" w:rsidP="0068530C">
            <w:pPr>
              <w:pStyle w:val="aa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362B55" w:rsidTr="0068530C">
        <w:trPr>
          <w:cantSplit/>
          <w:trHeight w:val="691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vAlign w:val="center"/>
          </w:tcPr>
          <w:p w:rsidR="00362B55" w:rsidRDefault="00362B55" w:rsidP="0068530C"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/>
                <w:szCs w:val="21"/>
              </w:rPr>
              <w:t>总报价</w:t>
            </w:r>
            <w:r>
              <w:rPr>
                <w:rFonts w:eastAsia="黑体"/>
                <w:b/>
                <w:szCs w:val="21"/>
              </w:rPr>
              <w:t>(</w:t>
            </w:r>
            <w:r>
              <w:rPr>
                <w:rFonts w:eastAsia="黑体"/>
                <w:b/>
                <w:szCs w:val="21"/>
              </w:rPr>
              <w:t>大写</w:t>
            </w:r>
            <w:r>
              <w:rPr>
                <w:rFonts w:eastAsia="黑体"/>
                <w:b/>
                <w:szCs w:val="21"/>
              </w:rPr>
              <w:t>)</w:t>
            </w:r>
            <w:r>
              <w:rPr>
                <w:rFonts w:hAnsi="宋体"/>
                <w:b/>
                <w:bCs/>
                <w:kern w:val="0"/>
                <w:szCs w:val="21"/>
                <w:u w:color="000000"/>
              </w:rPr>
              <w:t>：</w:t>
            </w:r>
          </w:p>
        </w:tc>
      </w:tr>
    </w:tbl>
    <w:p w:rsidR="00362B55" w:rsidRDefault="00362B55" w:rsidP="00362B55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法定代表人或授权代表签字或盖章：</w:t>
      </w:r>
    </w:p>
    <w:p w:rsidR="00362B55" w:rsidRDefault="00362B55" w:rsidP="00362B55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日期：2022年  月  日</w:t>
      </w:r>
    </w:p>
    <w:p w:rsidR="00597E24" w:rsidRPr="00597E24" w:rsidRDefault="00597E24" w:rsidP="00597E24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  <w:r w:rsidRPr="00597E24">
        <w:rPr>
          <w:rFonts w:ascii="微软雅黑" w:eastAsia="微软雅黑" w:hAnsi="微软雅黑" w:cs="宋体" w:hint="eastAsia"/>
          <w:vanish/>
          <w:color w:val="333333"/>
          <w:kern w:val="0"/>
          <w:sz w:val="17"/>
          <w:szCs w:val="17"/>
        </w:rPr>
        <w:t>扬州市邗江区消防救援大队工会春节福利采购项目终止公告</w:t>
      </w:r>
    </w:p>
    <w:p w:rsidR="00597E24" w:rsidRPr="00597E24" w:rsidRDefault="00597E24" w:rsidP="00597E2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vanish/>
          <w:color w:val="999999"/>
          <w:kern w:val="0"/>
          <w:sz w:val="11"/>
          <w:szCs w:val="11"/>
        </w:rPr>
      </w:pPr>
      <w:r w:rsidRPr="00597E24">
        <w:rPr>
          <w:rFonts w:ascii="宋体" w:eastAsia="宋体" w:hAnsi="宋体" w:cs="宋体" w:hint="eastAsia"/>
          <w:vanish/>
          <w:color w:val="999999"/>
          <w:kern w:val="0"/>
          <w:sz w:val="11"/>
          <w:szCs w:val="11"/>
        </w:rPr>
        <w:t xml:space="preserve">【发稿时间:02-07】 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宋体" w:eastAsia="宋体" w:hAnsi="宋体" w:cs="宋体" w:hint="eastAsia"/>
          <w:vanish/>
          <w:color w:val="333333"/>
          <w:kern w:val="0"/>
          <w:sz w:val="12"/>
          <w:szCs w:val="12"/>
        </w:rPr>
        <w:t> 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宋体"/>
          <w:b/>
          <w:bCs/>
          <w:vanish/>
          <w:color w:val="333333"/>
          <w:kern w:val="36"/>
          <w:sz w:val="48"/>
          <w:szCs w:val="48"/>
        </w:rPr>
      </w:pPr>
      <w:r w:rsidRPr="00597E24">
        <w:rPr>
          <w:rFonts w:ascii="华文中宋" w:eastAsia="华文中宋" w:hAnsi="华文中宋" w:cs="宋体" w:hint="eastAsia"/>
          <w:b/>
          <w:bCs/>
          <w:vanish/>
          <w:color w:val="333333"/>
          <w:kern w:val="36"/>
          <w:sz w:val="22"/>
        </w:rPr>
        <w:t>终止公告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 w:rsidRPr="00597E24"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一、项目基本情况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采购项目编号：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JHYZDL(21)-002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采购项目名称：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扬州市邗江区消防救援大队工会春节福利采购项目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 w:rsidRPr="00597E24"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二、项目终止的原因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满足招标文件实质性要求的供应商不足三家。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 w:rsidRPr="00597E24"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三、其他补充事宜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1、评审专家名单：吴东和、孙谌、吴治安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2、采购公告媒体及日期：2021年1月29日公布在“扬州市政府采购网”、“扬州市邗江区政府采购网”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3、询价日期：2021年2月5日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4、询价地点：捷宏润安工程顾问有限公司开标室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 w:rsidRPr="00597E24"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四、凡对本次公告内容提出询问，请按以下方式联系。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1.采购人信息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名 </w:t>
      </w:r>
      <w:r w:rsidRPr="00597E24"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称：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扬州市邗江区消防救援大队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地 </w:t>
      </w:r>
      <w:r w:rsidRPr="00597E24"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址：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扬州市邗江区扬力路23号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联系方式：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18852563412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2.采购代理机构信息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名 </w:t>
      </w:r>
      <w:r w:rsidRPr="00597E24"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称：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捷宏润安工程顾问有限公司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地 </w:t>
      </w:r>
      <w:r w:rsidRPr="00597E24"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址：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扬州市开发东路一号金地带大厦11号楼7楼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联系方式：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18501469277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3.项目联系方式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 w:line="360" w:lineRule="auto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项目联系人：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卞龚艺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</w:t>
      </w:r>
      <w:r w:rsidRPr="00597E24">
        <w:rPr>
          <w:rFonts w:ascii="仿宋" w:eastAsia="仿宋" w:hAnsi="仿宋" w:cs="仿宋" w:hint="eastAsia"/>
          <w:vanish/>
          <w:color w:val="333333"/>
          <w:kern w:val="0"/>
          <w:sz w:val="14"/>
          <w:szCs w:val="14"/>
        </w:rPr>
        <w:t xml:space="preserve"> 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电　　 话：</w:t>
      </w:r>
      <w:r w:rsidRPr="00597E24"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18501469277</w:t>
      </w:r>
    </w:p>
    <w:p w:rsidR="00597E24" w:rsidRPr="00597E24" w:rsidRDefault="00597E24" w:rsidP="00597E2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 w:rsidRPr="00597E24">
        <w:rPr>
          <w:rFonts w:ascii="宋体" w:eastAsia="宋体" w:hAnsi="宋体" w:cs="宋体" w:hint="eastAsia"/>
          <w:vanish/>
          <w:color w:val="333333"/>
          <w:kern w:val="0"/>
          <w:sz w:val="12"/>
          <w:szCs w:val="12"/>
        </w:rPr>
        <w:t> </w:t>
      </w:r>
    </w:p>
    <w:sectPr w:rsidR="00597E24" w:rsidRPr="00597E24" w:rsidSect="00E552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3C" w:rsidRDefault="00514C3C" w:rsidP="00521FE4">
      <w:r>
        <w:separator/>
      </w:r>
    </w:p>
  </w:endnote>
  <w:endnote w:type="continuationSeparator" w:id="1">
    <w:p w:rsidR="00514C3C" w:rsidRDefault="00514C3C" w:rsidP="0052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87188"/>
      <w:docPartObj>
        <w:docPartGallery w:val="Page Numbers (Bottom of Page)"/>
        <w:docPartUnique/>
      </w:docPartObj>
    </w:sdtPr>
    <w:sdtContent>
      <w:p w:rsidR="00521FE4" w:rsidRDefault="00DC4E45">
        <w:pPr>
          <w:pStyle w:val="ac"/>
          <w:jc w:val="center"/>
        </w:pPr>
        <w:fldSimple w:instr=" PAGE   \* MERGEFORMAT ">
          <w:r w:rsidR="00362B55" w:rsidRPr="00362B55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3C" w:rsidRDefault="00514C3C" w:rsidP="00521FE4">
      <w:r>
        <w:separator/>
      </w:r>
    </w:p>
  </w:footnote>
  <w:footnote w:type="continuationSeparator" w:id="1">
    <w:p w:rsidR="00514C3C" w:rsidRDefault="00514C3C" w:rsidP="0052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C70026"/>
    <w:multiLevelType w:val="singleLevel"/>
    <w:tmpl w:val="EDC70026"/>
    <w:lvl w:ilvl="0">
      <w:start w:val="2"/>
      <w:numFmt w:val="decimal"/>
      <w:suff w:val="nothing"/>
      <w:lvlText w:val="%1、"/>
      <w:lvlJc w:val="left"/>
    </w:lvl>
  </w:abstractNum>
  <w:abstractNum w:abstractNumId="1">
    <w:nsid w:val="082F23D2"/>
    <w:multiLevelType w:val="multilevel"/>
    <w:tmpl w:val="082F23D2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DA2326"/>
    <w:multiLevelType w:val="hybridMultilevel"/>
    <w:tmpl w:val="47283684"/>
    <w:lvl w:ilvl="0" w:tplc="4F18C3E4">
      <w:start w:val="1"/>
      <w:numFmt w:val="decimal"/>
      <w:lvlText w:val="%1、"/>
      <w:lvlJc w:val="left"/>
      <w:pPr>
        <w:ind w:left="781" w:hanging="360"/>
      </w:pPr>
      <w:rPr>
        <w:rFonts w:ascii="宋体" w:eastAsiaTheme="minorEastAsia" w:hAnsi="宋体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B66F67"/>
    <w:multiLevelType w:val="hybridMultilevel"/>
    <w:tmpl w:val="B5A2916A"/>
    <w:lvl w:ilvl="0" w:tplc="1EEE0596">
      <w:start w:val="7"/>
      <w:numFmt w:val="japaneseCounting"/>
      <w:lvlText w:val="%1、"/>
      <w:lvlJc w:val="left"/>
      <w:pPr>
        <w:ind w:left="853" w:hanging="432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4">
    <w:nsid w:val="463B1113"/>
    <w:multiLevelType w:val="hybridMultilevel"/>
    <w:tmpl w:val="8F761ED6"/>
    <w:lvl w:ilvl="0" w:tplc="91888A6A">
      <w:start w:val="1"/>
      <w:numFmt w:val="decimal"/>
      <w:lvlText w:val="%1、"/>
      <w:lvlJc w:val="left"/>
      <w:pPr>
        <w:ind w:left="361" w:hanging="360"/>
      </w:pPr>
      <w:rPr>
        <w:rFonts w:hint="default"/>
      </w:rPr>
    </w:lvl>
    <w:lvl w:ilvl="1" w:tplc="4F18C3E4">
      <w:start w:val="1"/>
      <w:numFmt w:val="decimal"/>
      <w:lvlText w:val="%2、"/>
      <w:lvlJc w:val="left"/>
      <w:pPr>
        <w:ind w:left="781" w:hanging="360"/>
      </w:pPr>
      <w:rPr>
        <w:rFonts w:ascii="宋体" w:eastAsiaTheme="minorEastAsia" w:hAnsi="宋体" w:cstheme="minorBidi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5">
    <w:nsid w:val="58C54B55"/>
    <w:multiLevelType w:val="hybridMultilevel"/>
    <w:tmpl w:val="C5FCDB20"/>
    <w:lvl w:ilvl="0" w:tplc="BC08EEA4">
      <w:start w:val="7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607A38"/>
    <w:multiLevelType w:val="multilevel"/>
    <w:tmpl w:val="64607A38"/>
    <w:lvl w:ilvl="0">
      <w:start w:val="1"/>
      <w:numFmt w:val="chineseCountingThousand"/>
      <w:lvlText w:val="%1、"/>
      <w:lvlJc w:val="left"/>
      <w:pPr>
        <w:tabs>
          <w:tab w:val="num" w:pos="988"/>
        </w:tabs>
        <w:ind w:left="988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890BBF"/>
    <w:multiLevelType w:val="hybridMultilevel"/>
    <w:tmpl w:val="BFE2BA44"/>
    <w:lvl w:ilvl="0" w:tplc="7D8CF3F0">
      <w:start w:val="1"/>
      <w:numFmt w:val="decimal"/>
      <w:lvlText w:val="%1、"/>
      <w:lvlJc w:val="left"/>
      <w:pPr>
        <w:ind w:left="781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8">
    <w:nsid w:val="74825E75"/>
    <w:multiLevelType w:val="hybridMultilevel"/>
    <w:tmpl w:val="6232A7F2"/>
    <w:lvl w:ilvl="0" w:tplc="F69ECB4A">
      <w:start w:val="7"/>
      <w:numFmt w:val="japaneseCounting"/>
      <w:lvlText w:val="%1、"/>
      <w:lvlJc w:val="left"/>
      <w:pPr>
        <w:ind w:left="432" w:hanging="432"/>
      </w:pPr>
      <w:rPr>
        <w:rFonts w:ascii="Times New Roman" w:hAnsi="Times New Roman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E24"/>
    <w:rsid w:val="000152AD"/>
    <w:rsid w:val="0003113A"/>
    <w:rsid w:val="00034C98"/>
    <w:rsid w:val="00061E6B"/>
    <w:rsid w:val="00062ECD"/>
    <w:rsid w:val="00063DE9"/>
    <w:rsid w:val="0008100B"/>
    <w:rsid w:val="000A42E6"/>
    <w:rsid w:val="000B1B25"/>
    <w:rsid w:val="000C0AC8"/>
    <w:rsid w:val="00130B75"/>
    <w:rsid w:val="00165A56"/>
    <w:rsid w:val="001A5734"/>
    <w:rsid w:val="001D0AC6"/>
    <w:rsid w:val="001D0FAB"/>
    <w:rsid w:val="001D1C81"/>
    <w:rsid w:val="001E5976"/>
    <w:rsid w:val="001F789F"/>
    <w:rsid w:val="00203FE3"/>
    <w:rsid w:val="0022181B"/>
    <w:rsid w:val="00221FCA"/>
    <w:rsid w:val="00230F40"/>
    <w:rsid w:val="002B34EE"/>
    <w:rsid w:val="002B3EE2"/>
    <w:rsid w:val="002D5175"/>
    <w:rsid w:val="002D5E63"/>
    <w:rsid w:val="002F2BA6"/>
    <w:rsid w:val="002F5D47"/>
    <w:rsid w:val="0030053D"/>
    <w:rsid w:val="003044FF"/>
    <w:rsid w:val="003054EB"/>
    <w:rsid w:val="003138C3"/>
    <w:rsid w:val="00317AFB"/>
    <w:rsid w:val="00322909"/>
    <w:rsid w:val="00332286"/>
    <w:rsid w:val="0033273B"/>
    <w:rsid w:val="003366C3"/>
    <w:rsid w:val="00350A41"/>
    <w:rsid w:val="003552DD"/>
    <w:rsid w:val="00356247"/>
    <w:rsid w:val="00362B55"/>
    <w:rsid w:val="00384597"/>
    <w:rsid w:val="00392B2E"/>
    <w:rsid w:val="00396CAF"/>
    <w:rsid w:val="00397882"/>
    <w:rsid w:val="003A73A8"/>
    <w:rsid w:val="003B5D59"/>
    <w:rsid w:val="003C7BF0"/>
    <w:rsid w:val="003D504A"/>
    <w:rsid w:val="003E2446"/>
    <w:rsid w:val="003F7B25"/>
    <w:rsid w:val="00444CFC"/>
    <w:rsid w:val="00476BFC"/>
    <w:rsid w:val="00482B48"/>
    <w:rsid w:val="00484197"/>
    <w:rsid w:val="004B0422"/>
    <w:rsid w:val="004B2E44"/>
    <w:rsid w:val="004B4697"/>
    <w:rsid w:val="004E06EE"/>
    <w:rsid w:val="00501BE2"/>
    <w:rsid w:val="00503410"/>
    <w:rsid w:val="00514C3C"/>
    <w:rsid w:val="00521FE4"/>
    <w:rsid w:val="00522311"/>
    <w:rsid w:val="005677FD"/>
    <w:rsid w:val="0058598A"/>
    <w:rsid w:val="005901D4"/>
    <w:rsid w:val="005942F3"/>
    <w:rsid w:val="00597E24"/>
    <w:rsid w:val="005A0A83"/>
    <w:rsid w:val="005A0AAA"/>
    <w:rsid w:val="005B0F49"/>
    <w:rsid w:val="005B4268"/>
    <w:rsid w:val="005C13AF"/>
    <w:rsid w:val="00621E19"/>
    <w:rsid w:val="00636A77"/>
    <w:rsid w:val="00645470"/>
    <w:rsid w:val="00654807"/>
    <w:rsid w:val="00672DAE"/>
    <w:rsid w:val="006A0EB8"/>
    <w:rsid w:val="006B1202"/>
    <w:rsid w:val="006F2EB1"/>
    <w:rsid w:val="007071FF"/>
    <w:rsid w:val="007075B6"/>
    <w:rsid w:val="00715D92"/>
    <w:rsid w:val="0071647B"/>
    <w:rsid w:val="00721AFE"/>
    <w:rsid w:val="00725376"/>
    <w:rsid w:val="00725CBB"/>
    <w:rsid w:val="00731E44"/>
    <w:rsid w:val="00765555"/>
    <w:rsid w:val="0079712E"/>
    <w:rsid w:val="007B2C93"/>
    <w:rsid w:val="007B3D36"/>
    <w:rsid w:val="007D162A"/>
    <w:rsid w:val="007E47DF"/>
    <w:rsid w:val="007E68A7"/>
    <w:rsid w:val="008146CE"/>
    <w:rsid w:val="00836659"/>
    <w:rsid w:val="00853C40"/>
    <w:rsid w:val="0086709F"/>
    <w:rsid w:val="008F4CE7"/>
    <w:rsid w:val="0091018E"/>
    <w:rsid w:val="00922ED0"/>
    <w:rsid w:val="00934F18"/>
    <w:rsid w:val="00935D01"/>
    <w:rsid w:val="0093675D"/>
    <w:rsid w:val="00937852"/>
    <w:rsid w:val="00956B7A"/>
    <w:rsid w:val="009612C3"/>
    <w:rsid w:val="00973DDC"/>
    <w:rsid w:val="009745E3"/>
    <w:rsid w:val="00995FFC"/>
    <w:rsid w:val="00997649"/>
    <w:rsid w:val="009A6E15"/>
    <w:rsid w:val="009B18F4"/>
    <w:rsid w:val="009E60BF"/>
    <w:rsid w:val="009F3455"/>
    <w:rsid w:val="00A02B31"/>
    <w:rsid w:val="00A373BF"/>
    <w:rsid w:val="00A64A98"/>
    <w:rsid w:val="00A713D5"/>
    <w:rsid w:val="00A90288"/>
    <w:rsid w:val="00AB1AEE"/>
    <w:rsid w:val="00AB285E"/>
    <w:rsid w:val="00AD48F3"/>
    <w:rsid w:val="00AE7A2D"/>
    <w:rsid w:val="00AF78F6"/>
    <w:rsid w:val="00B27BC5"/>
    <w:rsid w:val="00B30313"/>
    <w:rsid w:val="00B36F3F"/>
    <w:rsid w:val="00B528AC"/>
    <w:rsid w:val="00B538FC"/>
    <w:rsid w:val="00B7444D"/>
    <w:rsid w:val="00B76125"/>
    <w:rsid w:val="00B76D37"/>
    <w:rsid w:val="00B77C52"/>
    <w:rsid w:val="00B86946"/>
    <w:rsid w:val="00B95B5F"/>
    <w:rsid w:val="00BD74C6"/>
    <w:rsid w:val="00BE4B0A"/>
    <w:rsid w:val="00C13D46"/>
    <w:rsid w:val="00C14406"/>
    <w:rsid w:val="00C14B3E"/>
    <w:rsid w:val="00C16B04"/>
    <w:rsid w:val="00C25BDA"/>
    <w:rsid w:val="00C26553"/>
    <w:rsid w:val="00C45127"/>
    <w:rsid w:val="00C4754A"/>
    <w:rsid w:val="00C47EA0"/>
    <w:rsid w:val="00C56A7C"/>
    <w:rsid w:val="00C60C41"/>
    <w:rsid w:val="00C872C6"/>
    <w:rsid w:val="00C95BE7"/>
    <w:rsid w:val="00C96444"/>
    <w:rsid w:val="00CA5D84"/>
    <w:rsid w:val="00CD399E"/>
    <w:rsid w:val="00CE3120"/>
    <w:rsid w:val="00CE561E"/>
    <w:rsid w:val="00CF0797"/>
    <w:rsid w:val="00D071E9"/>
    <w:rsid w:val="00D33B8F"/>
    <w:rsid w:val="00D36337"/>
    <w:rsid w:val="00D45C6A"/>
    <w:rsid w:val="00D72BCB"/>
    <w:rsid w:val="00D80D21"/>
    <w:rsid w:val="00D8626B"/>
    <w:rsid w:val="00D9058A"/>
    <w:rsid w:val="00DA6F88"/>
    <w:rsid w:val="00DC44A0"/>
    <w:rsid w:val="00DC4E45"/>
    <w:rsid w:val="00DC6FBC"/>
    <w:rsid w:val="00DE30FA"/>
    <w:rsid w:val="00DE4679"/>
    <w:rsid w:val="00DE5B51"/>
    <w:rsid w:val="00E03543"/>
    <w:rsid w:val="00E27BF9"/>
    <w:rsid w:val="00E317DF"/>
    <w:rsid w:val="00E46F99"/>
    <w:rsid w:val="00E552A5"/>
    <w:rsid w:val="00E77E80"/>
    <w:rsid w:val="00E90D58"/>
    <w:rsid w:val="00E97FBE"/>
    <w:rsid w:val="00EB37C9"/>
    <w:rsid w:val="00EB5814"/>
    <w:rsid w:val="00EC63B7"/>
    <w:rsid w:val="00EE24A7"/>
    <w:rsid w:val="00EE6B61"/>
    <w:rsid w:val="00EF40B1"/>
    <w:rsid w:val="00F43D10"/>
    <w:rsid w:val="00F46A28"/>
    <w:rsid w:val="00F6690E"/>
    <w:rsid w:val="00F85B3E"/>
    <w:rsid w:val="00F95046"/>
    <w:rsid w:val="00FB3B60"/>
    <w:rsid w:val="00FC0F23"/>
    <w:rsid w:val="00FC1D13"/>
    <w:rsid w:val="00FC1F3C"/>
    <w:rsid w:val="00FC5D5C"/>
    <w:rsid w:val="00FC68D9"/>
    <w:rsid w:val="00FD0C53"/>
    <w:rsid w:val="00FE2593"/>
    <w:rsid w:val="00FF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7E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97E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97E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97E2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97E24"/>
    <w:rPr>
      <w:strike w:val="0"/>
      <w:dstrike w:val="0"/>
      <w:color w:val="444444"/>
      <w:u w:val="none"/>
      <w:effect w:val="none"/>
    </w:rPr>
  </w:style>
  <w:style w:type="character" w:styleId="a4">
    <w:name w:val="Strong"/>
    <w:basedOn w:val="a0"/>
    <w:uiPriority w:val="22"/>
    <w:qFormat/>
    <w:rsid w:val="00597E24"/>
    <w:rPr>
      <w:b/>
      <w:bCs/>
    </w:rPr>
  </w:style>
  <w:style w:type="paragraph" w:styleId="a5">
    <w:name w:val="Normal (Web)"/>
    <w:basedOn w:val="a"/>
    <w:unhideWhenUsed/>
    <w:qFormat/>
    <w:rsid w:val="00597E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597E24"/>
    <w:rPr>
      <w:i/>
      <w:iCs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link w:val="MSGENFONTSTYLENAMETEMPLATEROLENUMBERMSGENFONTSTYLENAMEBYROLETEXT2"/>
    <w:uiPriority w:val="99"/>
    <w:qFormat/>
    <w:locked/>
    <w:rsid w:val="00765555"/>
    <w:rPr>
      <w:rFonts w:ascii="PMingLiUfalt" w:eastAsia="PMingLiUfalt" w:hAnsi="PMingLiUfalt" w:cs="PMingLiUfalt"/>
      <w:sz w:val="30"/>
      <w:szCs w:val="30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qFormat/>
    <w:rsid w:val="00765555"/>
    <w:pPr>
      <w:shd w:val="clear" w:color="auto" w:fill="FFFFFF"/>
      <w:spacing w:line="380" w:lineRule="exact"/>
      <w:jc w:val="left"/>
    </w:pPr>
    <w:rPr>
      <w:rFonts w:ascii="PMingLiUfalt" w:eastAsia="PMingLiUfalt" w:hAnsi="PMingLiUfalt" w:cs="PMingLiUfalt"/>
      <w:sz w:val="30"/>
      <w:szCs w:val="30"/>
    </w:rPr>
  </w:style>
  <w:style w:type="paragraph" w:styleId="a7">
    <w:name w:val="List Paragraph"/>
    <w:basedOn w:val="a"/>
    <w:uiPriority w:val="34"/>
    <w:qFormat/>
    <w:rsid w:val="00397882"/>
    <w:pPr>
      <w:ind w:firstLineChars="200" w:firstLine="420"/>
    </w:pPr>
  </w:style>
  <w:style w:type="character" w:styleId="HTML">
    <w:name w:val="HTML Typewriter"/>
    <w:rsid w:val="00E03543"/>
    <w:rPr>
      <w:rFonts w:ascii="宋体" w:eastAsia="宋体" w:hAnsi="宋体" w:cs="宋体"/>
      <w:sz w:val="24"/>
      <w:szCs w:val="24"/>
    </w:rPr>
  </w:style>
  <w:style w:type="character" w:customStyle="1" w:styleId="Char">
    <w:name w:val="纯文本 Char"/>
    <w:link w:val="a8"/>
    <w:qFormat/>
    <w:rsid w:val="00E03543"/>
    <w:rPr>
      <w:rFonts w:ascii="宋体" w:hAnsi="Courier New"/>
    </w:rPr>
  </w:style>
  <w:style w:type="paragraph" w:styleId="a9">
    <w:name w:val="Normal Indent"/>
    <w:basedOn w:val="a"/>
    <w:rsid w:val="00E03543"/>
    <w:pPr>
      <w:ind w:firstLine="420"/>
    </w:pPr>
    <w:rPr>
      <w:rFonts w:ascii="Calibri" w:eastAsia="宋体" w:hAnsi="Calibri" w:cs="Times New Roman"/>
    </w:rPr>
  </w:style>
  <w:style w:type="paragraph" w:styleId="a8">
    <w:name w:val="Plain Text"/>
    <w:basedOn w:val="a"/>
    <w:link w:val="Char"/>
    <w:qFormat/>
    <w:rsid w:val="00E03543"/>
    <w:rPr>
      <w:rFonts w:ascii="宋体" w:hAnsi="Courier New"/>
    </w:rPr>
  </w:style>
  <w:style w:type="character" w:customStyle="1" w:styleId="Char1">
    <w:name w:val="纯文本 Char1"/>
    <w:basedOn w:val="a0"/>
    <w:link w:val="a8"/>
    <w:qFormat/>
    <w:rsid w:val="00E03543"/>
    <w:rPr>
      <w:rFonts w:ascii="宋体" w:eastAsia="宋体" w:hAnsi="Courier New" w:cs="Courier New"/>
      <w:szCs w:val="21"/>
    </w:rPr>
  </w:style>
  <w:style w:type="paragraph" w:customStyle="1" w:styleId="aa">
    <w:name w:val="普通文字"/>
    <w:basedOn w:val="a"/>
    <w:next w:val="a"/>
    <w:qFormat/>
    <w:rsid w:val="00E03543"/>
    <w:rPr>
      <w:rFonts w:ascii="宋体" w:eastAsia="宋体" w:hAnsi="Calibri" w:cs="Times New Roman"/>
      <w:kern w:val="0"/>
      <w:sz w:val="24"/>
      <w:u w:color="000000"/>
    </w:rPr>
  </w:style>
  <w:style w:type="paragraph" w:styleId="ab">
    <w:name w:val="header"/>
    <w:basedOn w:val="a"/>
    <w:link w:val="Char0"/>
    <w:uiPriority w:val="99"/>
    <w:semiHidden/>
    <w:unhideWhenUsed/>
    <w:rsid w:val="0052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semiHidden/>
    <w:rsid w:val="00521FE4"/>
    <w:rPr>
      <w:sz w:val="18"/>
      <w:szCs w:val="18"/>
    </w:rPr>
  </w:style>
  <w:style w:type="paragraph" w:styleId="ac">
    <w:name w:val="footer"/>
    <w:basedOn w:val="a"/>
    <w:link w:val="Char2"/>
    <w:uiPriority w:val="99"/>
    <w:unhideWhenUsed/>
    <w:rsid w:val="0052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rsid w:val="00521FE4"/>
    <w:rPr>
      <w:sz w:val="18"/>
      <w:szCs w:val="18"/>
    </w:rPr>
  </w:style>
  <w:style w:type="table" w:styleId="ad">
    <w:name w:val="Table Grid"/>
    <w:basedOn w:val="a1"/>
    <w:uiPriority w:val="39"/>
    <w:rsid w:val="00D72BC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rsid w:val="003054EB"/>
    <w:rPr>
      <w:b/>
      <w:bCs/>
      <w:kern w:val="2"/>
      <w:sz w:val="32"/>
      <w:szCs w:val="32"/>
    </w:rPr>
  </w:style>
  <w:style w:type="paragraph" w:styleId="ae">
    <w:name w:val="Body Text"/>
    <w:basedOn w:val="a"/>
    <w:link w:val="Char3"/>
    <w:uiPriority w:val="1"/>
    <w:qFormat/>
    <w:rsid w:val="00EB5814"/>
    <w:pPr>
      <w:autoSpaceDE w:val="0"/>
      <w:autoSpaceDN w:val="0"/>
      <w:ind w:left="818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3">
    <w:name w:val="正文文本 Char"/>
    <w:basedOn w:val="a0"/>
    <w:link w:val="ae"/>
    <w:uiPriority w:val="1"/>
    <w:rsid w:val="00EB5814"/>
    <w:rPr>
      <w:rFonts w:ascii="宋体" w:eastAsia="宋体" w:hAnsi="宋体" w:cs="宋体"/>
      <w:kern w:val="0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698">
              <w:marLeft w:val="0"/>
              <w:marRight w:val="0"/>
              <w:marTop w:val="150"/>
              <w:marBottom w:val="0"/>
              <w:divBdr>
                <w:top w:val="single" w:sz="2" w:space="0" w:color="E1E1E1"/>
                <w:left w:val="single" w:sz="2" w:space="4" w:color="E1E1E1"/>
                <w:bottom w:val="single" w:sz="2" w:space="0" w:color="E1E1E1"/>
                <w:right w:val="single" w:sz="2" w:space="4" w:color="E1E1E1"/>
              </w:divBdr>
              <w:divsChild>
                <w:div w:id="12066013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9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2214</Characters>
  <Application>Microsoft Office Word</Application>
  <DocSecurity>0</DocSecurity>
  <Lines>18</Lines>
  <Paragraphs>5</Paragraphs>
  <ScaleCrop>false</ScaleCrop>
  <Company>HP Inc.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sbrmyy</cp:lastModifiedBy>
  <cp:revision>3</cp:revision>
  <cp:lastPrinted>2021-05-27T15:17:00Z</cp:lastPrinted>
  <dcterms:created xsi:type="dcterms:W3CDTF">2022-01-14T06:34:00Z</dcterms:created>
  <dcterms:modified xsi:type="dcterms:W3CDTF">2022-01-17T03:36:00Z</dcterms:modified>
</cp:coreProperties>
</file>