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14FB6">
      <w:pPr>
        <w:pStyle w:val="10"/>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2</w:t>
      </w:r>
      <w:r>
        <w:rPr>
          <w:rFonts w:hint="eastAsia" w:eastAsia="黑体"/>
          <w:bCs/>
          <w:sz w:val="28"/>
          <w:szCs w:val="28"/>
        </w:rPr>
        <w:t>：</w:t>
      </w:r>
      <w:r>
        <w:rPr>
          <w:rFonts w:eastAsia="黑体"/>
          <w:bCs/>
          <w:sz w:val="28"/>
          <w:szCs w:val="28"/>
        </w:rPr>
        <w:t>（响应文件格式）</w:t>
      </w:r>
    </w:p>
    <w:p w14:paraId="01C4EEAC">
      <w:pPr>
        <w:rPr>
          <w:b/>
          <w:bCs/>
          <w:sz w:val="24"/>
          <w:szCs w:val="24"/>
        </w:rPr>
      </w:pPr>
    </w:p>
    <w:p w14:paraId="1B47C218">
      <w:pPr>
        <w:rPr>
          <w:rFonts w:eastAsia="黑体"/>
          <w:bCs/>
          <w:sz w:val="32"/>
        </w:rPr>
      </w:pPr>
    </w:p>
    <w:p w14:paraId="026AA226">
      <w:pPr>
        <w:jc w:val="center"/>
        <w:rPr>
          <w:rFonts w:eastAsia="黑体"/>
          <w:bCs/>
          <w:sz w:val="52"/>
          <w:szCs w:val="52"/>
        </w:rPr>
      </w:pPr>
      <w:r>
        <w:rPr>
          <w:rFonts w:eastAsia="黑体"/>
          <w:bCs/>
          <w:sz w:val="52"/>
          <w:szCs w:val="52"/>
        </w:rPr>
        <w:t>响</w:t>
      </w:r>
    </w:p>
    <w:p w14:paraId="2EE04782">
      <w:pPr>
        <w:jc w:val="center"/>
        <w:rPr>
          <w:rFonts w:eastAsia="黑体"/>
          <w:bCs/>
          <w:sz w:val="72"/>
        </w:rPr>
      </w:pPr>
    </w:p>
    <w:p w14:paraId="3FE2EEB0">
      <w:pPr>
        <w:jc w:val="center"/>
        <w:rPr>
          <w:rFonts w:eastAsia="黑体"/>
          <w:bCs/>
          <w:sz w:val="52"/>
          <w:szCs w:val="52"/>
        </w:rPr>
      </w:pPr>
      <w:r>
        <w:rPr>
          <w:rFonts w:eastAsia="黑体"/>
          <w:bCs/>
          <w:sz w:val="52"/>
          <w:szCs w:val="52"/>
        </w:rPr>
        <w:t>应</w:t>
      </w:r>
    </w:p>
    <w:p w14:paraId="15FFCAC1">
      <w:pPr>
        <w:jc w:val="center"/>
        <w:rPr>
          <w:rFonts w:eastAsia="黑体"/>
          <w:bCs/>
          <w:sz w:val="72"/>
        </w:rPr>
      </w:pPr>
    </w:p>
    <w:p w14:paraId="354331FF">
      <w:pPr>
        <w:jc w:val="center"/>
        <w:rPr>
          <w:rFonts w:eastAsia="黑体"/>
          <w:bCs/>
          <w:sz w:val="52"/>
          <w:szCs w:val="52"/>
        </w:rPr>
      </w:pPr>
      <w:r>
        <w:rPr>
          <w:rFonts w:eastAsia="黑体"/>
          <w:bCs/>
          <w:sz w:val="52"/>
          <w:szCs w:val="52"/>
        </w:rPr>
        <w:t>文</w:t>
      </w:r>
    </w:p>
    <w:p w14:paraId="2E320B5D">
      <w:pPr>
        <w:jc w:val="center"/>
        <w:rPr>
          <w:rFonts w:eastAsia="黑体"/>
          <w:bCs/>
          <w:sz w:val="52"/>
          <w:szCs w:val="52"/>
        </w:rPr>
      </w:pPr>
    </w:p>
    <w:p w14:paraId="1E4385AA">
      <w:pPr>
        <w:jc w:val="center"/>
        <w:rPr>
          <w:rFonts w:eastAsia="黑体"/>
          <w:bCs/>
          <w:sz w:val="52"/>
          <w:szCs w:val="52"/>
        </w:rPr>
      </w:pPr>
      <w:r>
        <w:rPr>
          <w:rFonts w:eastAsia="黑体"/>
          <w:bCs/>
          <w:sz w:val="52"/>
          <w:szCs w:val="52"/>
        </w:rPr>
        <w:t>件</w:t>
      </w:r>
    </w:p>
    <w:p w14:paraId="49749829">
      <w:pPr>
        <w:rPr>
          <w:rFonts w:eastAsia="楷体_GB2312"/>
          <w:bCs/>
          <w:sz w:val="72"/>
        </w:rPr>
      </w:pPr>
    </w:p>
    <w:p w14:paraId="6999D0A0">
      <w:pPr>
        <w:ind w:firstLine="700" w:firstLineChars="250"/>
        <w:rPr>
          <w:rFonts w:eastAsia="黑体"/>
          <w:bCs/>
          <w:sz w:val="28"/>
          <w:szCs w:val="28"/>
        </w:rPr>
      </w:pPr>
    </w:p>
    <w:p w14:paraId="1100EDFF">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25FEE0FD">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6CF01D90">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0EB212BC">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4946E79A">
      <w:pPr>
        <w:outlineLvl w:val="0"/>
        <w:rPr>
          <w:rFonts w:eastAsia="黑体"/>
          <w:b/>
          <w:bCs/>
          <w:sz w:val="24"/>
          <w:szCs w:val="24"/>
        </w:rPr>
      </w:pPr>
    </w:p>
    <w:p w14:paraId="09D66ED4">
      <w:pPr>
        <w:outlineLvl w:val="0"/>
        <w:rPr>
          <w:rFonts w:eastAsia="黑体"/>
          <w:b/>
          <w:bCs/>
          <w:sz w:val="24"/>
          <w:szCs w:val="24"/>
        </w:rPr>
      </w:pPr>
    </w:p>
    <w:p w14:paraId="103807B0">
      <w:pPr>
        <w:outlineLvl w:val="0"/>
        <w:rPr>
          <w:rFonts w:eastAsia="黑体"/>
          <w:b/>
          <w:bCs/>
          <w:sz w:val="24"/>
          <w:szCs w:val="24"/>
        </w:rPr>
      </w:pPr>
    </w:p>
    <w:p w14:paraId="4C54B7DC">
      <w:pPr>
        <w:outlineLvl w:val="0"/>
        <w:rPr>
          <w:rFonts w:eastAsia="黑体"/>
          <w:b/>
          <w:bCs/>
          <w:sz w:val="24"/>
          <w:szCs w:val="24"/>
        </w:rPr>
      </w:pPr>
    </w:p>
    <w:p w14:paraId="7A3A2D8F">
      <w:pPr>
        <w:outlineLvl w:val="0"/>
        <w:rPr>
          <w:rFonts w:eastAsia="黑体"/>
          <w:b/>
          <w:bCs/>
          <w:sz w:val="24"/>
          <w:szCs w:val="24"/>
        </w:rPr>
      </w:pPr>
    </w:p>
    <w:p w14:paraId="5CA33901">
      <w:pPr>
        <w:outlineLvl w:val="0"/>
        <w:rPr>
          <w:rFonts w:eastAsia="黑体"/>
          <w:b/>
          <w:bCs/>
          <w:sz w:val="24"/>
          <w:szCs w:val="24"/>
        </w:rPr>
      </w:pPr>
      <w:r>
        <w:rPr>
          <w:rFonts w:eastAsia="黑体"/>
          <w:b/>
          <w:bCs/>
          <w:sz w:val="24"/>
          <w:szCs w:val="24"/>
        </w:rPr>
        <w:t>一、响应函（格式）</w:t>
      </w:r>
    </w:p>
    <w:p w14:paraId="22061CB3">
      <w:pPr>
        <w:outlineLvl w:val="0"/>
        <w:rPr>
          <w:b/>
          <w:bCs/>
          <w:sz w:val="24"/>
          <w:szCs w:val="24"/>
        </w:rPr>
      </w:pPr>
    </w:p>
    <w:p w14:paraId="67287E1D">
      <w:pPr>
        <w:spacing w:line="360" w:lineRule="auto"/>
        <w:jc w:val="center"/>
        <w:rPr>
          <w:bCs/>
          <w:sz w:val="24"/>
          <w:szCs w:val="24"/>
        </w:rPr>
      </w:pPr>
      <w:r>
        <w:rPr>
          <w:rFonts w:eastAsia="黑体"/>
          <w:bCs/>
          <w:sz w:val="24"/>
          <w:szCs w:val="24"/>
        </w:rPr>
        <w:t>响应函</w:t>
      </w:r>
    </w:p>
    <w:p w14:paraId="02CDE505">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579719DE">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0E9F15BD">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31547C38">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6"/>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6"/>
          <w:rFonts w:cs="Times New Roman" w:asciiTheme="minorEastAsia" w:hAnsiTheme="minorEastAsia" w:eastAsiaTheme="minorEastAsia"/>
        </w:rPr>
        <w:t>：</w:t>
      </w:r>
    </w:p>
    <w:p w14:paraId="7E6E3F66">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2314AFF6">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24C23FBB">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7470B8BB">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3857BF87">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276A1AA1">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3BF4D6B1">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6A1ECFE6">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2805D766">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7511E0F7">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5ED320B6">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44957AED">
      <w:pPr>
        <w:spacing w:line="400" w:lineRule="exact"/>
        <w:ind w:firstLine="630" w:firstLineChars="300"/>
        <w:rPr>
          <w:rFonts w:asciiTheme="minorEastAsia" w:hAnsiTheme="minorEastAsia"/>
          <w:bCs/>
          <w:szCs w:val="21"/>
        </w:rPr>
      </w:pPr>
    </w:p>
    <w:p w14:paraId="7925EE69">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25694141">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2AE78329">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6B1E8843">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44AA09B6">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483E8B01">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77DEA7AE">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4318FF93">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0F237827">
      <w:pPr>
        <w:outlineLvl w:val="0"/>
        <w:rPr>
          <w:rFonts w:eastAsia="黑体"/>
          <w:b/>
          <w:bCs/>
          <w:sz w:val="24"/>
          <w:szCs w:val="24"/>
        </w:rPr>
      </w:pPr>
    </w:p>
    <w:p w14:paraId="212CC037">
      <w:pPr>
        <w:outlineLvl w:val="0"/>
        <w:rPr>
          <w:rFonts w:eastAsia="黑体"/>
          <w:b/>
          <w:bCs/>
          <w:sz w:val="24"/>
          <w:szCs w:val="24"/>
        </w:rPr>
      </w:pPr>
    </w:p>
    <w:p w14:paraId="2B4BFA4E">
      <w:pPr>
        <w:outlineLvl w:val="0"/>
        <w:rPr>
          <w:rFonts w:eastAsia="黑体"/>
          <w:b/>
          <w:bCs/>
          <w:sz w:val="24"/>
          <w:szCs w:val="24"/>
        </w:rPr>
      </w:pPr>
    </w:p>
    <w:p w14:paraId="2E752185">
      <w:pPr>
        <w:outlineLvl w:val="0"/>
        <w:rPr>
          <w:rFonts w:eastAsia="黑体"/>
          <w:b/>
          <w:bCs/>
          <w:sz w:val="28"/>
          <w:szCs w:val="28"/>
        </w:rPr>
      </w:pPr>
      <w:r>
        <w:rPr>
          <w:rFonts w:eastAsia="黑体"/>
          <w:b/>
          <w:bCs/>
          <w:sz w:val="24"/>
          <w:szCs w:val="24"/>
        </w:rPr>
        <w:t>二、资格声明（格式）</w:t>
      </w:r>
    </w:p>
    <w:p w14:paraId="319FDCA7">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5E72AD1C">
      <w:pPr>
        <w:tabs>
          <w:tab w:val="left" w:pos="6300"/>
        </w:tabs>
        <w:spacing w:line="480" w:lineRule="auto"/>
        <w:jc w:val="center"/>
        <w:rPr>
          <w:bCs/>
          <w:szCs w:val="21"/>
        </w:rPr>
      </w:pPr>
      <w:r>
        <w:rPr>
          <w:bCs/>
          <w:szCs w:val="21"/>
        </w:rPr>
        <w:t xml:space="preserve">           </w:t>
      </w:r>
    </w:p>
    <w:p w14:paraId="31470525">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617D3690">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628B45E8">
      <w:pPr>
        <w:spacing w:line="360" w:lineRule="auto"/>
        <w:rPr>
          <w:bCs/>
          <w:szCs w:val="21"/>
        </w:rPr>
      </w:pPr>
      <w:r>
        <w:rPr>
          <w:bCs/>
          <w:szCs w:val="21"/>
        </w:rPr>
        <w:t xml:space="preserve">                                     </w:t>
      </w:r>
      <w:r>
        <w:rPr>
          <w:rFonts w:hAnsi="宋体"/>
          <w:bCs/>
          <w:szCs w:val="21"/>
        </w:rPr>
        <w:t>供应商（盖章）：</w:t>
      </w:r>
    </w:p>
    <w:p w14:paraId="56E77BFE">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4D619A89">
      <w:pPr>
        <w:spacing w:line="360" w:lineRule="auto"/>
        <w:rPr>
          <w:bCs/>
          <w:szCs w:val="21"/>
        </w:rPr>
      </w:pPr>
      <w:r>
        <w:rPr>
          <w:rFonts w:hint="eastAsia" w:hAnsi="宋体"/>
          <w:bCs/>
          <w:szCs w:val="21"/>
        </w:rPr>
        <w:t xml:space="preserve">                                     日期：   年   月    日</w:t>
      </w:r>
    </w:p>
    <w:p w14:paraId="06BF7B1D">
      <w:pPr>
        <w:outlineLvl w:val="0"/>
        <w:rPr>
          <w:rFonts w:eastAsia="黑体"/>
          <w:b/>
          <w:bCs/>
          <w:sz w:val="24"/>
          <w:szCs w:val="24"/>
        </w:rPr>
      </w:pPr>
    </w:p>
    <w:p w14:paraId="5D5A50AB">
      <w:pPr>
        <w:spacing w:line="360" w:lineRule="auto"/>
        <w:rPr>
          <w:rFonts w:eastAsia="黑体"/>
          <w:b/>
          <w:bCs/>
          <w:sz w:val="24"/>
          <w:szCs w:val="24"/>
        </w:rPr>
      </w:pPr>
      <w:r>
        <w:rPr>
          <w:rFonts w:eastAsia="黑体"/>
          <w:b/>
          <w:bCs/>
          <w:sz w:val="24"/>
          <w:szCs w:val="24"/>
        </w:rPr>
        <w:t>三、法定代表人授权书(格式)</w:t>
      </w:r>
    </w:p>
    <w:p w14:paraId="6D9564F7">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0FDFDCE3">
      <w:pPr>
        <w:spacing w:line="360" w:lineRule="auto"/>
        <w:ind w:firstLine="420" w:firstLineChars="200"/>
        <w:rPr>
          <w:szCs w:val="21"/>
        </w:rPr>
      </w:pPr>
    </w:p>
    <w:p w14:paraId="31ED0E80">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562B299C">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65C08A08">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7157E81">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65C2A31A">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6725A2EB">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1B5D8741">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78AAB5D2">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6D8840BD">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5390F17A">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2C77FD08">
      <w:pPr>
        <w:outlineLvl w:val="0"/>
        <w:rPr>
          <w:rFonts w:eastAsia="黑体"/>
          <w:b/>
          <w:bCs/>
          <w:sz w:val="24"/>
          <w:szCs w:val="24"/>
        </w:rPr>
      </w:pPr>
    </w:p>
    <w:p w14:paraId="292E6941">
      <w:pPr>
        <w:outlineLvl w:val="0"/>
        <w:rPr>
          <w:rFonts w:ascii="宋体" w:hAnsi="宋体" w:eastAsia="宋体" w:cs="PMingLiUfalt"/>
          <w:b/>
          <w:bCs/>
          <w:sz w:val="24"/>
          <w:szCs w:val="24"/>
        </w:rPr>
      </w:pPr>
    </w:p>
    <w:p w14:paraId="31F920B9">
      <w:pPr>
        <w:pStyle w:val="20"/>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33B3BB9D">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7E705131">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2B9F4705">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25B30B09">
      <w:pPr>
        <w:spacing w:line="400" w:lineRule="exact"/>
        <w:jc w:val="center"/>
        <w:rPr>
          <w:rFonts w:ascii="宋体" w:hAnsi="宋体"/>
          <w:b/>
          <w:bCs/>
        </w:rPr>
      </w:pPr>
      <w:r>
        <w:rPr>
          <w:rFonts w:hint="eastAsia" w:ascii="宋体" w:hAnsi="宋体"/>
          <w:b/>
          <w:bCs/>
        </w:rPr>
        <w:t>声  明</w:t>
      </w:r>
    </w:p>
    <w:p w14:paraId="6186E57E">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13E0A6A0">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1DB2105F">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28F8018">
      <w:pPr>
        <w:spacing w:line="400" w:lineRule="exact"/>
        <w:ind w:firstLine="3885" w:firstLineChars="1850"/>
        <w:rPr>
          <w:rFonts w:ascii="宋体" w:hAnsi="宋体"/>
          <w:bCs/>
        </w:rPr>
      </w:pPr>
      <w:r>
        <w:rPr>
          <w:rFonts w:hint="eastAsia" w:ascii="宋体" w:hAnsi="宋体"/>
          <w:bCs/>
        </w:rPr>
        <w:t>日期：202</w:t>
      </w:r>
      <w:r>
        <w:rPr>
          <w:rFonts w:hint="eastAsia" w:ascii="宋体" w:hAnsi="宋体"/>
          <w:bCs/>
          <w:lang w:val="en-US" w:eastAsia="zh-CN"/>
        </w:rPr>
        <w:t>5</w:t>
      </w:r>
      <w:r>
        <w:rPr>
          <w:rFonts w:hint="eastAsia" w:ascii="宋体" w:hAnsi="宋体"/>
          <w:bCs/>
        </w:rPr>
        <w:t>年  月  日</w:t>
      </w:r>
    </w:p>
    <w:p w14:paraId="6C9E1483">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2D4506F8">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14:paraId="4E62966D">
      <w:pPr>
        <w:rPr>
          <w:rFonts w:hint="default"/>
          <w:lang w:val="en-US" w:eastAsia="zh-CN"/>
        </w:rPr>
      </w:pPr>
      <w:r>
        <w:rPr>
          <w:rFonts w:hint="eastAsia" w:ascii="黑体" w:hAnsi="黑体" w:eastAsia="黑体"/>
          <w:b/>
          <w:bCs/>
          <w:sz w:val="24"/>
          <w:szCs w:val="24"/>
          <w:lang w:val="en-US" w:eastAsia="zh-CN"/>
        </w:rPr>
        <w:t>十</w:t>
      </w:r>
      <w:r>
        <w:rPr>
          <w:rFonts w:hint="eastAsia" w:ascii="黑体" w:hAnsi="黑体" w:eastAsia="黑体"/>
          <w:b/>
          <w:bCs/>
          <w:sz w:val="24"/>
          <w:szCs w:val="24"/>
        </w:rPr>
        <w:t>、</w:t>
      </w:r>
      <w:r>
        <w:rPr>
          <w:rFonts w:hint="eastAsia" w:ascii="黑体" w:hAnsi="黑体" w:eastAsia="黑体"/>
          <w:b/>
          <w:bCs/>
          <w:sz w:val="24"/>
          <w:szCs w:val="24"/>
          <w:lang w:val="en-US" w:eastAsia="zh-CN"/>
        </w:rPr>
        <w:t>报价清单详见附件1：</w:t>
      </w:r>
      <w:r>
        <w:rPr>
          <w:rFonts w:hint="eastAsia" w:ascii="黑体" w:hAnsi="黑体" w:eastAsia="黑体"/>
          <w:b/>
          <w:bCs/>
          <w:sz w:val="24"/>
          <w:szCs w:val="24"/>
          <w:lang w:val="en-US" w:eastAsia="zh-CN"/>
        </w:rPr>
        <w:br w:type="textWrapping"/>
      </w:r>
    </w:p>
    <w:p w14:paraId="2590895D">
      <w:pPr>
        <w:pStyle w:val="6"/>
        <w:keepNext w:val="0"/>
        <w:keepLines w:val="0"/>
        <w:pageBreakBefore w:val="0"/>
        <w:kinsoku/>
        <w:wordWrap/>
        <w:overflowPunct/>
        <w:topLinePunct w:val="0"/>
        <w:bidi w:val="0"/>
        <w:adjustRightInd/>
        <w:snapToGrid/>
        <w:spacing w:line="360" w:lineRule="auto"/>
        <w:ind w:left="0" w:leftChars="0" w:firstLine="0" w:firstLineChars="0"/>
        <w:textAlignment w:val="auto"/>
        <w:rPr>
          <w:rFonts w:hint="default"/>
          <w:b/>
          <w:bCs/>
          <w:lang w:val="en-US" w:eastAsia="zh-CN"/>
        </w:rPr>
      </w:pPr>
      <w:r>
        <w:rPr>
          <w:rFonts w:hint="eastAsia"/>
          <w:b/>
          <w:bCs/>
          <w:lang w:val="en-US" w:eastAsia="zh-CN"/>
        </w:rPr>
        <w:t>说明：以上标段清单根据附件格式不可调整增加或减少。报价清单需注明供应商单位名称落款并加盖单位公章。</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lYjg5M2ViZDQzODE3YzQ1N2FlOGRjNzlhYWVjY2Y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1C5170CA"/>
    <w:rsid w:val="2CAD4240"/>
    <w:rsid w:val="2ED95569"/>
    <w:rsid w:val="30E02306"/>
    <w:rsid w:val="313317DE"/>
    <w:rsid w:val="3B6D6A7B"/>
    <w:rsid w:val="57801A31"/>
    <w:rsid w:val="59F32C6F"/>
    <w:rsid w:val="59FE5EAC"/>
    <w:rsid w:val="60853E54"/>
    <w:rsid w:val="629971EF"/>
    <w:rsid w:val="7177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autoRedefine/>
    <w:qFormat/>
    <w:uiPriority w:val="0"/>
    <w:pPr>
      <w:spacing w:line="360" w:lineRule="auto"/>
      <w:ind w:firstLine="200" w:firstLineChars="200"/>
    </w:pPr>
    <w:rPr>
      <w:rFonts w:ascii="宋体" w:hAnsi="宋体"/>
    </w:rPr>
  </w:style>
  <w:style w:type="paragraph" w:customStyle="1" w:styleId="3">
    <w:name w:val="Char Char Char Char Char Char Char Char Char"/>
    <w:basedOn w:val="1"/>
    <w:next w:val="4"/>
    <w:autoRedefine/>
    <w:qFormat/>
    <w:uiPriority w:val="0"/>
    <w:pPr>
      <w:ind w:left="360" w:firstLine="5784"/>
    </w:pPr>
  </w:style>
  <w:style w:type="paragraph" w:customStyle="1" w:styleId="4">
    <w:name w:val="正文文本 21"/>
    <w:basedOn w:val="1"/>
    <w:next w:val="5"/>
    <w:autoRedefine/>
    <w:qFormat/>
    <w:uiPriority w:val="0"/>
    <w:pPr>
      <w:widowControl/>
      <w:autoSpaceDE w:val="0"/>
      <w:autoSpaceDN w:val="0"/>
      <w:ind w:left="720" w:firstLine="5680"/>
    </w:pPr>
  </w:style>
  <w:style w:type="paragraph" w:customStyle="1" w:styleId="5">
    <w:name w:val="默认段落字体 Para Char Char Char Char Char Char Char"/>
    <w:basedOn w:val="1"/>
    <w:next w:val="6"/>
    <w:autoRedefine/>
    <w:qFormat/>
    <w:uiPriority w:val="0"/>
    <w:pPr>
      <w:ind w:firstLine="5632"/>
    </w:pPr>
  </w:style>
  <w:style w:type="paragraph" w:customStyle="1" w:styleId="6">
    <w:name w:val="样式 首行缩进:  2 字符"/>
    <w:basedOn w:val="1"/>
    <w:next w:val="7"/>
    <w:autoRedefine/>
    <w:qFormat/>
    <w:uiPriority w:val="0"/>
    <w:pPr>
      <w:spacing w:line="360" w:lineRule="auto"/>
      <w:ind w:left="480" w:firstLine="5856"/>
    </w:pPr>
  </w:style>
  <w:style w:type="paragraph" w:customStyle="1" w:styleId="7">
    <w:name w:val="样式 段后: 0.25 行"/>
    <w:basedOn w:val="1"/>
    <w:next w:val="8"/>
    <w:autoRedefine/>
    <w:qFormat/>
    <w:uiPriority w:val="0"/>
    <w:pPr>
      <w:widowControl/>
      <w:spacing w:line="300" w:lineRule="auto"/>
      <w:ind w:left="420" w:firstLine="5796"/>
    </w:pPr>
  </w:style>
  <w:style w:type="paragraph" w:customStyle="1" w:styleId="8">
    <w:name w:val="正文 New New New New New New New New New New New New New New"/>
    <w:next w:val="9"/>
    <w:autoRedefine/>
    <w:qFormat/>
    <w:uiPriority w:val="0"/>
    <w:pPr>
      <w:widowControl w:val="0"/>
      <w:ind w:firstLine="2048"/>
      <w:jc w:val="both"/>
    </w:pPr>
    <w:rPr>
      <w:rFonts w:ascii="Calibri" w:hAnsi="Calibri" w:eastAsia="宋体" w:cs="Times New Roman"/>
      <w:lang w:val="en-US" w:eastAsia="zh-CN" w:bidi="ar-SA"/>
    </w:rPr>
  </w:style>
  <w:style w:type="paragraph" w:styleId="9">
    <w:name w:val="toc 9"/>
    <w:basedOn w:val="1"/>
    <w:next w:val="1"/>
    <w:autoRedefine/>
    <w:qFormat/>
    <w:uiPriority w:val="0"/>
    <w:pPr>
      <w:ind w:left="1680" w:firstLine="5632"/>
    </w:pPr>
  </w:style>
  <w:style w:type="paragraph" w:styleId="10">
    <w:name w:val="Plain Text"/>
    <w:basedOn w:val="1"/>
    <w:link w:val="21"/>
    <w:autoRedefine/>
    <w:qFormat/>
    <w:uiPriority w:val="0"/>
    <w:rPr>
      <w:rFonts w:ascii="宋体" w:hAnsi="Courier New"/>
    </w:rPr>
  </w:style>
  <w:style w:type="paragraph" w:styleId="11">
    <w:name w:val="footer"/>
    <w:basedOn w:val="1"/>
    <w:link w:val="18"/>
    <w:autoRedefine/>
    <w:unhideWhenUsed/>
    <w:qFormat/>
    <w:uiPriority w:val="99"/>
    <w:pPr>
      <w:tabs>
        <w:tab w:val="center" w:pos="4153"/>
        <w:tab w:val="right" w:pos="8306"/>
      </w:tabs>
      <w:snapToGrid w:val="0"/>
      <w:jc w:val="left"/>
    </w:pPr>
    <w:rPr>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Emphasis"/>
    <w:basedOn w:val="14"/>
    <w:autoRedefine/>
    <w:qFormat/>
    <w:uiPriority w:val="20"/>
    <w:rPr>
      <w:i/>
      <w:iCs/>
    </w:rPr>
  </w:style>
  <w:style w:type="character" w:styleId="16">
    <w:name w:val="HTML Typewriter"/>
    <w:autoRedefine/>
    <w:qFormat/>
    <w:uiPriority w:val="0"/>
    <w:rPr>
      <w:rFonts w:ascii="宋体" w:hAnsi="宋体" w:eastAsia="宋体" w:cs="宋体"/>
      <w:sz w:val="24"/>
      <w:szCs w:val="24"/>
    </w:rPr>
  </w:style>
  <w:style w:type="character" w:customStyle="1" w:styleId="17">
    <w:name w:val="页眉 字符"/>
    <w:basedOn w:val="14"/>
    <w:link w:val="12"/>
    <w:autoRedefine/>
    <w:qFormat/>
    <w:uiPriority w:val="99"/>
    <w:rPr>
      <w:sz w:val="18"/>
      <w:szCs w:val="18"/>
    </w:rPr>
  </w:style>
  <w:style w:type="character" w:customStyle="1" w:styleId="18">
    <w:name w:val="页脚 字符"/>
    <w:basedOn w:val="14"/>
    <w:link w:val="11"/>
    <w:autoRedefine/>
    <w:qFormat/>
    <w:uiPriority w:val="99"/>
    <w:rPr>
      <w:sz w:val="18"/>
      <w:szCs w:val="18"/>
    </w:rPr>
  </w:style>
  <w:style w:type="character" w:customStyle="1" w:styleId="19">
    <w:name w:val="MSG_EN_FONT_STYLE_NAME_TEMPLATE_ROLE_NUMBER MSG_EN_FONT_STYLE_NAME_BY_ROLE_TEXT 2 Exact"/>
    <w:basedOn w:val="14"/>
    <w:link w:val="20"/>
    <w:autoRedefine/>
    <w:qFormat/>
    <w:locked/>
    <w:uiPriority w:val="99"/>
    <w:rPr>
      <w:rFonts w:ascii="PMingLiUfalt" w:hAnsi="PMingLiUfalt" w:eastAsia="PMingLiUfalt" w:cs="PMingLiUfalt"/>
      <w:sz w:val="30"/>
      <w:szCs w:val="30"/>
      <w:shd w:val="clear" w:color="auto" w:fill="FFFFFF"/>
    </w:rPr>
  </w:style>
  <w:style w:type="paragraph" w:customStyle="1" w:styleId="20">
    <w:name w:val="MSG_EN_FONT_STYLE_NAME_TEMPLATE_ROLE_NUMBER MSG_EN_FONT_STYLE_NAME_BY_ROLE_TEXT 2"/>
    <w:basedOn w:val="1"/>
    <w:link w:val="19"/>
    <w:autoRedefine/>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1">
    <w:name w:val="纯文本 字符"/>
    <w:link w:val="10"/>
    <w:autoRedefine/>
    <w:qFormat/>
    <w:uiPriority w:val="0"/>
    <w:rPr>
      <w:rFonts w:ascii="宋体" w:hAnsi="Courier New"/>
    </w:rPr>
  </w:style>
  <w:style w:type="character" w:customStyle="1" w:styleId="22">
    <w:name w:val="纯文本 Char1"/>
    <w:basedOn w:val="14"/>
    <w:autoRedefine/>
    <w:semiHidden/>
    <w:qFormat/>
    <w:uiPriority w:val="99"/>
    <w:rPr>
      <w:rFonts w:ascii="宋体" w:hAnsi="Courier New" w:eastAsia="宋体" w:cs="Courier New"/>
      <w:szCs w:val="21"/>
    </w:rPr>
  </w:style>
  <w:style w:type="paragraph" w:customStyle="1" w:styleId="23">
    <w:name w:val="普通文字"/>
    <w:basedOn w:val="1"/>
    <w:next w:val="1"/>
    <w:autoRedefine/>
    <w:qFormat/>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1357</Words>
  <Characters>1445</Characters>
  <Lines>17</Lines>
  <Paragraphs>4</Paragraphs>
  <TotalTime>4</TotalTime>
  <ScaleCrop>false</ScaleCrop>
  <LinksUpToDate>false</LinksUpToDate>
  <CharactersWithSpaces>2191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2025-02-10T09:53:05Z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75F964DEFEA04B56888B998458DA5884_13</vt:lpwstr>
  </property>
  <property fmtid="{D5CDD505-2E9C-101B-9397-08002B2CF9AE}" pid="4" name="KSOTemplateDocerSaveRecord">
    <vt:lpwstr>eyJoZGlkIjoiYTIxNGRhYjA2NmZmMTdjMjBmMzFkMzBmYjU5ZDlhNWMiLCJ1c2VySWQiOiIyNzcxMjQ2ODMifQ==</vt:lpwstr>
  </property>
</Properties>
</file>