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5608C">
      <w:pPr>
        <w:jc w:val="center"/>
        <w:rPr>
          <w:vertAlign w:val="baseline"/>
        </w:rPr>
      </w:pPr>
      <w:r>
        <w:rPr>
          <w:rFonts w:hint="eastAsia"/>
          <w:b/>
          <w:sz w:val="28"/>
          <w:szCs w:val="28"/>
        </w:rPr>
        <w:t>转运床</w:t>
      </w:r>
      <w:r>
        <w:rPr>
          <w:rFonts w:hint="eastAsia"/>
          <w:b/>
          <w:sz w:val="28"/>
          <w:szCs w:val="28"/>
          <w:lang w:val="en-US" w:eastAsia="zh-CN"/>
        </w:rPr>
        <w:t>技术</w:t>
      </w:r>
      <w:r>
        <w:rPr>
          <w:rFonts w:hint="eastAsia"/>
          <w:b/>
          <w:sz w:val="28"/>
          <w:szCs w:val="28"/>
        </w:rPr>
        <w:t>参数</w:t>
      </w:r>
    </w:p>
    <w:tbl>
      <w:tblPr>
        <w:tblStyle w:val="3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8566"/>
      </w:tblGrid>
      <w:tr w14:paraId="4F3A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9" w:type="dxa"/>
            <w:vAlign w:val="center"/>
          </w:tcPr>
          <w:p w14:paraId="3E09D3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566" w:type="dxa"/>
            <w:vAlign w:val="center"/>
          </w:tcPr>
          <w:p w14:paraId="03C0D6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技术参数要求</w:t>
            </w:r>
          </w:p>
        </w:tc>
      </w:tr>
      <w:tr w14:paraId="1EC27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9" w:type="dxa"/>
            <w:vAlign w:val="center"/>
          </w:tcPr>
          <w:p w14:paraId="1C7653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566" w:type="dxa"/>
            <w:vAlign w:val="center"/>
          </w:tcPr>
          <w:p w14:paraId="6B42626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病床尺寸：长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（±20mm）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；宽（含护栏）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（±20mm）</w:t>
            </w:r>
          </w:p>
        </w:tc>
      </w:tr>
      <w:tr w14:paraId="5BFA9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9" w:type="dxa"/>
            <w:vAlign w:val="center"/>
          </w:tcPr>
          <w:p w14:paraId="3F0D48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566" w:type="dxa"/>
            <w:vAlign w:val="center"/>
          </w:tcPr>
          <w:p w14:paraId="603EE6F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病床高度调整范围：≥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300mm</w:t>
            </w:r>
          </w:p>
        </w:tc>
      </w:tr>
      <w:tr w14:paraId="5A5C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9" w:type="dxa"/>
            <w:vAlign w:val="center"/>
          </w:tcPr>
          <w:p w14:paraId="0E77FB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566" w:type="dxa"/>
            <w:vAlign w:val="center"/>
          </w:tcPr>
          <w:p w14:paraId="4ED2B31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背板调节范围：≥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90°</w:t>
            </w:r>
          </w:p>
        </w:tc>
      </w:tr>
      <w:tr w14:paraId="719F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9" w:type="dxa"/>
            <w:vAlign w:val="center"/>
          </w:tcPr>
          <w:p w14:paraId="55402E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566" w:type="dxa"/>
            <w:vAlign w:val="center"/>
          </w:tcPr>
          <w:p w14:paraId="76CDDC4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头低脚高位最大倾斜角度：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18°</w:t>
            </w:r>
          </w:p>
        </w:tc>
      </w:tr>
      <w:tr w14:paraId="0155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9" w:type="dxa"/>
            <w:vAlign w:val="center"/>
          </w:tcPr>
          <w:p w14:paraId="27AFF1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566" w:type="dxa"/>
            <w:vAlign w:val="center"/>
          </w:tcPr>
          <w:p w14:paraId="2B1B7AD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头高脚低位最大倾斜角度：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18°</w:t>
            </w:r>
          </w:p>
        </w:tc>
      </w:tr>
      <w:tr w14:paraId="2BA1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9" w:type="dxa"/>
            <w:vAlign w:val="center"/>
          </w:tcPr>
          <w:p w14:paraId="2CED70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566" w:type="dxa"/>
            <w:vAlign w:val="center"/>
          </w:tcPr>
          <w:p w14:paraId="4C011C1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最低高度≤60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</w:t>
            </w:r>
          </w:p>
        </w:tc>
      </w:tr>
      <w:tr w14:paraId="6BBA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9" w:type="dxa"/>
            <w:vAlign w:val="center"/>
          </w:tcPr>
          <w:p w14:paraId="16761B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566" w:type="dxa"/>
            <w:vAlign w:val="center"/>
          </w:tcPr>
          <w:p w14:paraId="4E73D0B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最大高度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</w:t>
            </w:r>
          </w:p>
        </w:tc>
      </w:tr>
      <w:tr w14:paraId="73F1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9" w:type="dxa"/>
            <w:vAlign w:val="center"/>
          </w:tcPr>
          <w:p w14:paraId="5D03F5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566" w:type="dxa"/>
            <w:vAlign w:val="center"/>
          </w:tcPr>
          <w:p w14:paraId="63C3431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最大承重：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zh-CN"/>
              </w:rPr>
              <w:t>≥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0kg</w:t>
            </w:r>
          </w:p>
        </w:tc>
      </w:tr>
      <w:tr w14:paraId="0A157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9" w:type="dxa"/>
            <w:vAlign w:val="center"/>
          </w:tcPr>
          <w:p w14:paraId="4096FF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566" w:type="dxa"/>
            <w:vAlign w:val="center"/>
          </w:tcPr>
          <w:p w14:paraId="5F90CF8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脚轮直径：≥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200mm</w:t>
            </w:r>
          </w:p>
        </w:tc>
      </w:tr>
      <w:tr w14:paraId="6A43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9" w:type="dxa"/>
            <w:vAlign w:val="center"/>
          </w:tcPr>
          <w:p w14:paraId="30E476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8566" w:type="dxa"/>
            <w:vAlign w:val="center"/>
          </w:tcPr>
          <w:p w14:paraId="5E254B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全钢结构床架，床体坚固耐用；</w:t>
            </w:r>
          </w:p>
        </w:tc>
      </w:tr>
      <w:tr w14:paraId="0CC9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9" w:type="dxa"/>
            <w:vAlign w:val="center"/>
          </w:tcPr>
          <w:p w14:paraId="200151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8566" w:type="dxa"/>
            <w:vAlign w:val="center"/>
          </w:tcPr>
          <w:p w14:paraId="2F311A6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  <w:t>两段式床面，床板易清洁，强度高</w:t>
            </w:r>
          </w:p>
        </w:tc>
      </w:tr>
      <w:tr w14:paraId="64DB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9" w:type="dxa"/>
            <w:vAlign w:val="center"/>
          </w:tcPr>
          <w:p w14:paraId="7FD4A1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8566" w:type="dxa"/>
            <w:vAlign w:val="center"/>
          </w:tcPr>
          <w:p w14:paraId="2F8AB4A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底座四个面均配有刹车和解刹系统</w:t>
            </w: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脚刹可从转运床的四边控制，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便于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医护人员操作。</w:t>
            </w:r>
          </w:p>
        </w:tc>
      </w:tr>
      <w:tr w14:paraId="446B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9" w:type="dxa"/>
            <w:vAlign w:val="center"/>
          </w:tcPr>
          <w:p w14:paraId="1F12E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8566" w:type="dxa"/>
            <w:vAlign w:val="center"/>
          </w:tcPr>
          <w:p w14:paraId="7898769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背板必须采用两支气弹簧调节，调节方便，任意位置定位</w:t>
            </w:r>
          </w:p>
        </w:tc>
      </w:tr>
      <w:tr w14:paraId="397C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9" w:type="dxa"/>
            <w:vAlign w:val="center"/>
          </w:tcPr>
          <w:p w14:paraId="2BDFC8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8566" w:type="dxa"/>
            <w:vAlign w:val="center"/>
          </w:tcPr>
          <w:p w14:paraId="40860D6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通过脚踏液压泵快速调节床面升降和床面头脚倾斜</w:t>
            </w:r>
          </w:p>
        </w:tc>
      </w:tr>
      <w:tr w14:paraId="6D1A4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9" w:type="dxa"/>
            <w:vAlign w:val="center"/>
          </w:tcPr>
          <w:p w14:paraId="485362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566" w:type="dxa"/>
            <w:vAlign w:val="center"/>
          </w:tcPr>
          <w:p w14:paraId="7D4D460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床体四角具有防撞胶轮，降低运动过程中撞击给病人带来的影响</w:t>
            </w:r>
          </w:p>
        </w:tc>
      </w:tr>
      <w:tr w14:paraId="704D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9" w:type="dxa"/>
            <w:vAlign w:val="center"/>
          </w:tcPr>
          <w:p w14:paraId="54967D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8566" w:type="dxa"/>
            <w:vAlign w:val="center"/>
          </w:tcPr>
          <w:p w14:paraId="62624A6D">
            <w:pPr>
              <w:autoSpaceDE w:val="0"/>
              <w:autoSpaceDN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两侧配有侧护栏，护栏高度≥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350mm，确保病人的最大安全性</w:t>
            </w:r>
          </w:p>
        </w:tc>
      </w:tr>
      <w:tr w14:paraId="2348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9" w:type="dxa"/>
            <w:vAlign w:val="center"/>
          </w:tcPr>
          <w:p w14:paraId="67F12B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8566" w:type="dxa"/>
            <w:vAlign w:val="center"/>
          </w:tcPr>
          <w:p w14:paraId="3C9A6B8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配置中央第五轮，中央第五轮可伸缩，在狭小的空间内原地360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°旋转及方便直线推行</w:t>
            </w:r>
          </w:p>
        </w:tc>
      </w:tr>
      <w:tr w14:paraId="2D05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9" w:type="dxa"/>
            <w:vAlign w:val="center"/>
          </w:tcPr>
          <w:p w14:paraId="79FBC6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8566" w:type="dxa"/>
            <w:vAlign w:val="center"/>
          </w:tcPr>
          <w:p w14:paraId="4BF7028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转运床底盘预留有可安装氧气瓶的绑带</w:t>
            </w:r>
          </w:p>
        </w:tc>
      </w:tr>
      <w:tr w14:paraId="2C3F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9" w:type="dxa"/>
            <w:vAlign w:val="center"/>
          </w:tcPr>
          <w:p w14:paraId="493724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8566" w:type="dxa"/>
            <w:vAlign w:val="center"/>
          </w:tcPr>
          <w:p w14:paraId="737A59E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zh-CN"/>
              </w:rPr>
              <w:t>床垫性能：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配备原装可拆卸床垫，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zh-CN"/>
              </w:rPr>
              <w:t>记忆海绵，防水透气，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床垫厚度≥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</w:t>
            </w:r>
          </w:p>
        </w:tc>
      </w:tr>
      <w:tr w14:paraId="1AD3E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9" w:type="dxa"/>
            <w:vAlign w:val="center"/>
          </w:tcPr>
          <w:p w14:paraId="6C9215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8566" w:type="dxa"/>
            <w:vAlign w:val="center"/>
          </w:tcPr>
          <w:p w14:paraId="03C4180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转运床床头配有一体式把手输液架，既可以作为推行把手，也可以作为输液架使用；一体式把手输液架可两段式调节高度，并可以水平折叠收纳</w:t>
            </w:r>
          </w:p>
        </w:tc>
      </w:tr>
      <w:tr w14:paraId="0C6D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9" w:type="dxa"/>
            <w:vAlign w:val="center"/>
          </w:tcPr>
          <w:p w14:paraId="6A520C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8566" w:type="dxa"/>
            <w:vAlign w:val="center"/>
          </w:tcPr>
          <w:p w14:paraId="7E90959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转运床尾部配有推行把手，方便推行</w:t>
            </w:r>
          </w:p>
        </w:tc>
      </w:tr>
      <w:tr w14:paraId="6CA3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9" w:type="dxa"/>
            <w:vAlign w:val="center"/>
          </w:tcPr>
          <w:p w14:paraId="707496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8566" w:type="dxa"/>
            <w:vAlign w:val="center"/>
          </w:tcPr>
          <w:p w14:paraId="634787E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床垫背面自带防滑设计，易清洁，无需粘贴魔术贴，降低感染风险</w:t>
            </w:r>
          </w:p>
        </w:tc>
      </w:tr>
      <w:tr w14:paraId="4155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05" w:type="dxa"/>
            <w:gridSpan w:val="2"/>
            <w:vAlign w:val="center"/>
          </w:tcPr>
          <w:p w14:paraId="1F365F0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注：供应商提供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highlight w:val="none"/>
              </w:rPr>
              <w:t>白皮书、彩页、手册、说明书或第三方检测报告等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材料</w:t>
            </w:r>
          </w:p>
        </w:tc>
      </w:tr>
    </w:tbl>
    <w:p w14:paraId="79416F34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832AA"/>
    <w:rsid w:val="19C832AA"/>
    <w:rsid w:val="553F6BC9"/>
    <w:rsid w:val="64271D02"/>
    <w:rsid w:val="7C1D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589</Characters>
  <Lines>0</Lines>
  <Paragraphs>0</Paragraphs>
  <TotalTime>16</TotalTime>
  <ScaleCrop>false</ScaleCrop>
  <LinksUpToDate>false</LinksUpToDate>
  <CharactersWithSpaces>589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2025-10-09T06:09:00Z</dcterms:created>
  <dc:creator>25475</dc:creator>
  <cp:lastModifiedBy>那个谁</cp:lastModifiedBy>
  <dcterms:modified xsi:type="dcterms:W3CDTF">2025-10-17T00:55:56Z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E614C692965B44289A5431720878FF60_11</vt:lpwstr>
  </property>
  <property fmtid="{D5CDD505-2E9C-101B-9397-08002B2CF9AE}" pid="4" name="KSOTemplateDocerSaveRecord">
    <vt:lpwstr>eyJoZGlkIjoiYTIxNGRhYjA2NmZmMTdjMjBmMzFkMzBmYjU5ZDlhNWMiLCJ1c2VySWQiOiIyNzcxMjQ2ODMifQ==</vt:lpwstr>
  </property>
</Properties>
</file>