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AD7E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零星维修工程年度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设计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项目需求</w:t>
      </w:r>
    </w:p>
    <w:p w14:paraId="19577E84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</w:p>
    <w:p w14:paraId="4AE7AFF5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设计范围：医院内所有日常维修及改造工程的方案设计及施工图绘制。</w:t>
      </w:r>
    </w:p>
    <w:p w14:paraId="17CB9AF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2、设计内容：；</w:t>
      </w:r>
    </w:p>
    <w:p w14:paraId="7094FB96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（1）包含但不限于方案设计、初步设计、施工图设计、节点效果图及建筑、结构、室内装饰、电气、给排水、暖通空调设备、消防系统以及室外所有项目（含市政道路、景观绿化、综合管网、各种构筑物、室外照明等）等工作。</w:t>
      </w:r>
    </w:p>
    <w:p w14:paraId="54422CCE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（2）相关配合：组织召开专家评审会且确保相关设计文件通过评审（专家评审费由设计单位支付）；协助采购人完成与设计文件相关的报批和审批工作；招投标阶段答疑；施工过程中的图纸会审及技术交底、中间及竣工验收、变更、技术指导、咨询以及与本工程设计有关的其它事宜等。</w:t>
      </w:r>
    </w:p>
    <w:p w14:paraId="6F4A7F3B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（3）设计依据：依据国家有关标准。</w:t>
      </w:r>
    </w:p>
    <w:p w14:paraId="4F0BC35E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3、设计成果</w:t>
      </w:r>
    </w:p>
    <w:p w14:paraId="066BF30B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（1）成果必须符合国家有关标准，且满足施工图设计审查和采购人审查。</w:t>
      </w:r>
    </w:p>
    <w:p w14:paraId="2B2FC246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（2）提交成果包含纸质文件和电子文件两部分</w:t>
      </w:r>
    </w:p>
    <w:p w14:paraId="382F0BE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2.1纸质文档应包括文本、图纸等；</w:t>
      </w:r>
    </w:p>
    <w:p w14:paraId="109E6FDF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2.2电子文件应包括所有成果的电子文件。（图纸提交CAD格式、PSD格式或JPG格式，文本为PDF格式）。汇报文件应为PPT格式。</w:t>
      </w:r>
    </w:p>
    <w:p w14:paraId="06E39FE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服务期限：3年。</w:t>
      </w:r>
    </w:p>
    <w:p w14:paraId="6101900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报价方式：固定费率报价，最高限价5.1%。</w:t>
      </w:r>
    </w:p>
    <w:p w14:paraId="2EB76FA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费用结算方式：最终设计费结算价=单个工程项目合同价×固定费率报价（调研）。</w:t>
      </w:r>
    </w:p>
    <w:p w14:paraId="1878CB0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/>
          <w:i/>
          <w:iCs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sz w:val="28"/>
          <w:szCs w:val="28"/>
          <w:lang w:val="en-US" w:eastAsia="zh-CN"/>
        </w:rPr>
        <w:t>资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sz w:val="28"/>
          <w:szCs w:val="28"/>
          <w:lang w:val="en-US" w:eastAsia="zh-CN"/>
        </w:rPr>
        <w:t>质要求：供应商应具备下列资质之一：①工程设计综合资质甲级，或②工程设计建筑行业甲级资质，或③工程设计专业类建筑行业(建筑工程)甲级资质(复印件加盖供应商公章)；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2"/>
          <w:sz w:val="28"/>
          <w:szCs w:val="28"/>
          <w:lang w:val="en-US" w:eastAsia="zh-CN" w:bidi="ar-SA"/>
        </w:rPr>
        <w:t>注：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sz w:val="28"/>
          <w:szCs w:val="28"/>
          <w:lang w:val="en-US" w:eastAsia="zh-CN"/>
        </w:rPr>
        <w:t>提供以上相关证书，复印件加盖供应商公章，原件现场核查。</w:t>
      </w:r>
      <w:r>
        <w:rPr>
          <w:rFonts w:hint="eastAsia" w:ascii="宋体" w:hAnsi="宋体" w:eastAsia="宋体" w:cs="宋体"/>
          <w:b w:val="0"/>
          <w:bCs/>
          <w:i/>
          <w:iCs/>
          <w:color w:val="000000"/>
          <w:sz w:val="28"/>
          <w:szCs w:val="28"/>
          <w:u w:val="single"/>
          <w:lang w:val="en-US" w:eastAsia="zh-CN"/>
        </w:rPr>
        <w:t>（调研材料中必须包含以上材料，如未提供，默认无效响应）</w:t>
      </w:r>
    </w:p>
    <w:p w14:paraId="7E31631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i/>
          <w:i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/>
          <w:iCs/>
          <w:color w:val="000000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sz w:val="28"/>
          <w:szCs w:val="28"/>
          <w:lang w:val="en-US" w:eastAsia="zh-CN"/>
        </w:rPr>
        <w:t>派项目负责人为本公司正式员工，具备国家注册结构工程师且具备高级职称，或具有国家一级注册建筑师且具有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sz w:val="28"/>
          <w:szCs w:val="28"/>
          <w:lang w:val="en-US" w:eastAsia="zh-CN"/>
        </w:rPr>
        <w:t>高级职称。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2"/>
          <w:sz w:val="28"/>
          <w:szCs w:val="28"/>
          <w:lang w:val="en-US" w:eastAsia="zh-CN" w:bidi="ar-SA"/>
        </w:rPr>
        <w:t>注：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sz w:val="28"/>
          <w:szCs w:val="28"/>
          <w:lang w:val="en-US" w:eastAsia="zh-CN"/>
        </w:rPr>
        <w:t>提供以上相关证书，复印件加盖供应商公章，原件现场核查。</w:t>
      </w:r>
      <w:r>
        <w:rPr>
          <w:rFonts w:hint="eastAsia" w:ascii="宋体" w:hAnsi="宋体" w:eastAsia="宋体" w:cs="宋体"/>
          <w:b w:val="0"/>
          <w:bCs/>
          <w:i/>
          <w:iCs/>
          <w:color w:val="000000"/>
          <w:sz w:val="28"/>
          <w:szCs w:val="28"/>
          <w:u w:val="single"/>
          <w:lang w:val="en-US" w:eastAsia="zh-CN"/>
        </w:rPr>
        <w:t>（调研材料中必须包含以上材料，如未提供，默认无效响应）</w:t>
      </w:r>
    </w:p>
    <w:p w14:paraId="03E9C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</w:p>
    <w:p w14:paraId="60C078D4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i/>
          <w:iCs/>
          <w:color w:val="000000"/>
          <w:sz w:val="28"/>
          <w:szCs w:val="28"/>
          <w:lang w:val="en-US" w:eastAsia="zh-CN"/>
        </w:rPr>
      </w:pPr>
    </w:p>
    <w:p w14:paraId="13F2013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i/>
          <w:iCs/>
          <w:color w:val="000000"/>
          <w:sz w:val="28"/>
          <w:szCs w:val="28"/>
          <w:lang w:val="en-US" w:eastAsia="zh-CN"/>
        </w:rPr>
      </w:pPr>
    </w:p>
    <w:p w14:paraId="2842CDE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i/>
          <w:iCs/>
          <w:color w:val="000000"/>
          <w:sz w:val="28"/>
          <w:szCs w:val="28"/>
          <w:lang w:val="en-US" w:eastAsia="zh-CN"/>
        </w:rPr>
      </w:pPr>
    </w:p>
    <w:p w14:paraId="22A0548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zUzMjQ3NzIzM2IyNmY4ZjhmNGY3OWQ5OTE5OTIifQ=="/>
  </w:docVars>
  <w:rsids>
    <w:rsidRoot w:val="24AA3165"/>
    <w:rsid w:val="1B8708A9"/>
    <w:rsid w:val="24AA3165"/>
    <w:rsid w:val="2EA37B66"/>
    <w:rsid w:val="2EC51C25"/>
    <w:rsid w:val="4B917087"/>
    <w:rsid w:val="4D9224B0"/>
    <w:rsid w:val="514609C7"/>
    <w:rsid w:val="55757C5B"/>
    <w:rsid w:val="708F70FB"/>
    <w:rsid w:val="7F50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663</Characters>
  <Lines>0</Lines>
  <Paragraphs>0</Paragraphs>
  <TotalTime>0</TotalTime>
  <ScaleCrop>false</ScaleCrop>
  <LinksUpToDate>false</LinksUpToDate>
  <CharactersWithSpaces>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2025-12-10T02:27:00Z</dcterms:created>
  <dc:creator>越</dc:creator>
  <cp:lastModifiedBy>那个谁</cp:lastModifiedBy>
  <dcterms:modified xsi:type="dcterms:W3CDTF">2025-12-17T02:55:00Z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BAC31DC473764D50B8623F3E0FF9873B_13</vt:lpwstr>
  </property>
  <property fmtid="{D5CDD505-2E9C-101B-9397-08002B2CF9AE}" pid="4" name="KSOTemplateDocerSaveRecord">
    <vt:lpwstr>eyJoZGlkIjoiYTIxNGRhYjA2NmZmMTdjMjBmMzFkMzBmYjU5ZDlhNWMiLCJ1c2VySWQiOiIyNzcxMjQ2ODMifQ==</vt:lpwstr>
  </property>
</Properties>
</file>