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4"/>
        <w:snapToGrid w:val="0"/>
        <w:spacing w:before="120" w:after="120" w:line="360" w:lineRule="auto"/>
        <w:rPr>
          <w:rFonts w:eastAsia="黑体"/>
          <w:bCs/>
          <w:sz w:val="28"/>
          <w:szCs w:val="28"/>
        </w:rPr>
      </w:pPr>
      <w:r>
        <w:rPr>
          <w:rFonts w:eastAsia="黑体"/>
          <w:bCs/>
          <w:sz w:val="28"/>
          <w:szCs w:val="28"/>
        </w:rPr>
        <w:t>附件</w:t>
      </w:r>
      <w:r>
        <w:rPr>
          <w:rFonts w:hint="eastAsia" w:eastAsia="黑体"/>
          <w:bCs/>
          <w:sz w:val="28"/>
          <w:szCs w:val="28"/>
          <w:lang w:val="en-US" w:eastAsia="zh-CN"/>
        </w:rPr>
        <w:t>2</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、法定代表人授权书(格式)</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3"/>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rPr>
        <w:t>复印件加盖供应商公章)</w:t>
      </w:r>
    </w:p>
    <w:p w14:paraId="5A9F26C6">
      <w:pPr>
        <w:pStyle w:val="23"/>
        <w:shd w:val="clear" w:color="auto" w:fill="auto"/>
        <w:spacing w:line="400" w:lineRule="exact"/>
        <w:rPr>
          <w:rFonts w:hint="eastAsia" w:ascii="黑体" w:hAnsi="黑体" w:eastAsia="黑体"/>
          <w:b/>
          <w:bCs/>
          <w:sz w:val="24"/>
          <w:szCs w:val="24"/>
        </w:rPr>
      </w:pPr>
    </w:p>
    <w:p w14:paraId="2C601B38">
      <w:pPr>
        <w:pStyle w:val="23"/>
        <w:shd w:val="clear" w:color="auto" w:fill="auto"/>
        <w:spacing w:line="400" w:lineRule="exact"/>
        <w:rPr>
          <w:rFonts w:hint="eastAsia" w:ascii="黑体" w:hAnsi="黑体" w:eastAsia="黑体"/>
          <w:b/>
          <w:bCs/>
          <w:sz w:val="24"/>
          <w:szCs w:val="24"/>
        </w:rPr>
      </w:pPr>
    </w:p>
    <w:p w14:paraId="684F6161">
      <w:pPr>
        <w:pStyle w:val="23"/>
        <w:shd w:val="clear" w:color="auto" w:fill="auto"/>
        <w:spacing w:line="400" w:lineRule="exact"/>
        <w:rPr>
          <w:rFonts w:ascii="黑体" w:hAnsi="黑体" w:eastAsia="黑体"/>
          <w:b/>
          <w:bCs/>
          <w:sz w:val="24"/>
          <w:szCs w:val="24"/>
        </w:rPr>
      </w:pPr>
      <w:r>
        <w:rPr>
          <w:rFonts w:hint="eastAsia" w:ascii="黑体" w:hAnsi="黑体" w:eastAsia="黑体"/>
          <w:b/>
          <w:bCs/>
          <w:sz w:val="24"/>
          <w:szCs w:val="24"/>
          <w:lang w:val="en-US" w:eastAsia="zh-CN"/>
        </w:rPr>
        <w:t>四</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3"/>
        <w:shd w:val="clear" w:color="auto" w:fill="auto"/>
        <w:spacing w:line="400" w:lineRule="exact"/>
        <w:rPr>
          <w:rFonts w:hint="eastAsia" w:ascii="黑体" w:hAnsi="黑体" w:eastAsia="黑体"/>
          <w:b/>
          <w:bCs/>
          <w:sz w:val="24"/>
          <w:szCs w:val="24"/>
        </w:rPr>
      </w:pPr>
    </w:p>
    <w:p w14:paraId="78687EFD">
      <w:pPr>
        <w:pStyle w:val="23"/>
        <w:numPr>
          <w:ilvl w:val="0"/>
          <w:numId w:val="0"/>
        </w:numPr>
        <w:shd w:val="clear" w:color="auto" w:fill="auto"/>
        <w:spacing w:line="400" w:lineRule="exact"/>
        <w:rPr>
          <w:rFonts w:hint="eastAsia" w:ascii="黑体" w:hAnsi="黑体" w:eastAsia="黑体"/>
          <w:b/>
          <w:bCs/>
          <w:sz w:val="24"/>
          <w:szCs w:val="24"/>
        </w:rPr>
      </w:pPr>
      <w:r>
        <w:rPr>
          <w:rFonts w:hint="eastAsia" w:ascii="黑体" w:hAnsi="黑体" w:eastAsia="黑体" w:cs="PMingLiUfalt"/>
          <w:b/>
          <w:bCs/>
          <w:kern w:val="2"/>
          <w:sz w:val="24"/>
          <w:szCs w:val="24"/>
          <w:lang w:val="en-US" w:eastAsia="zh-CN" w:bidi="ar-SA"/>
        </w:rPr>
        <w:t>五、</w:t>
      </w:r>
      <w:r>
        <w:rPr>
          <w:rFonts w:hint="eastAsia" w:ascii="黑体" w:hAnsi="黑体" w:eastAsia="黑体"/>
          <w:b/>
          <w:bCs/>
          <w:sz w:val="24"/>
          <w:szCs w:val="24"/>
        </w:rPr>
        <w:t>供应商未被“信用中国”网站(www.creditchina.gov.cn)、“中国政府采购网”(www.ccgp.gov.cn)列入失信被执行人、重大税收违法案件当事人名单、政府采购严重违法失信行为记录名单(提供网页截图</w:t>
      </w:r>
      <w:r>
        <w:rPr>
          <w:rFonts w:hint="eastAsia" w:ascii="黑体" w:hAnsi="黑体" w:eastAsia="黑体"/>
          <w:b/>
          <w:bCs/>
          <w:sz w:val="24"/>
          <w:szCs w:val="24"/>
          <w:lang w:val="en-US" w:eastAsia="zh-CN"/>
        </w:rPr>
        <w:t>或承诺函，</w:t>
      </w:r>
      <w:r>
        <w:rPr>
          <w:rFonts w:hint="eastAsia" w:ascii="黑体" w:hAnsi="黑体" w:eastAsia="黑体"/>
          <w:b/>
          <w:bCs/>
          <w:sz w:val="24"/>
          <w:szCs w:val="24"/>
        </w:rPr>
        <w:t>加盖供应商公章)</w:t>
      </w:r>
    </w:p>
    <w:p w14:paraId="34732A29">
      <w:pPr>
        <w:pStyle w:val="23"/>
        <w:numPr>
          <w:ilvl w:val="0"/>
          <w:numId w:val="0"/>
        </w:numPr>
        <w:shd w:val="clear" w:color="auto" w:fill="auto"/>
        <w:spacing w:line="400" w:lineRule="exact"/>
        <w:rPr>
          <w:rFonts w:hint="eastAsia" w:ascii="黑体" w:hAnsi="黑体" w:eastAsia="黑体"/>
          <w:b/>
          <w:bCs/>
          <w:sz w:val="24"/>
          <w:szCs w:val="24"/>
        </w:rPr>
      </w:pPr>
    </w:p>
    <w:p w14:paraId="4CE998C9">
      <w:pPr>
        <w:numPr>
          <w:ilvl w:val="0"/>
          <w:numId w:val="0"/>
        </w:numPr>
        <w:spacing w:line="400" w:lineRule="exact"/>
        <w:rPr>
          <w:rFonts w:hint="eastAsia" w:ascii="黑体" w:hAnsi="黑体" w:eastAsia="黑体"/>
          <w:b/>
          <w:bCs/>
          <w:sz w:val="24"/>
          <w:szCs w:val="24"/>
        </w:rPr>
      </w:pPr>
      <w:r>
        <w:rPr>
          <w:rFonts w:hint="eastAsia" w:ascii="黑体" w:hAnsi="黑体" w:eastAsia="黑体"/>
          <w:b/>
          <w:bCs/>
          <w:sz w:val="24"/>
          <w:szCs w:val="24"/>
          <w:lang w:val="en-US" w:eastAsia="zh-CN"/>
        </w:rPr>
        <w:t>六、报价表</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44"/>
        <w:gridCol w:w="3058"/>
        <w:gridCol w:w="1291"/>
        <w:gridCol w:w="2991"/>
      </w:tblGrid>
      <w:tr w14:paraId="4B11F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jc w:val="center"/>
        </w:trPr>
        <w:tc>
          <w:tcPr>
            <w:tcW w:w="1944" w:type="dxa"/>
          </w:tcPr>
          <w:p w14:paraId="22076D69">
            <w:pPr>
              <w:pStyle w:val="28"/>
              <w:rPr>
                <w:rFonts w:ascii="黑体"/>
                <w:b/>
                <w:color w:val="auto"/>
                <w:sz w:val="24"/>
                <w:szCs w:val="24"/>
              </w:rPr>
            </w:pPr>
          </w:p>
          <w:p w14:paraId="71F30582">
            <w:pPr>
              <w:pStyle w:val="28"/>
              <w:ind w:left="427"/>
              <w:jc w:val="center"/>
              <w:rPr>
                <w:color w:val="auto"/>
                <w:sz w:val="24"/>
                <w:szCs w:val="24"/>
              </w:rPr>
            </w:pPr>
            <w:r>
              <w:rPr>
                <w:color w:val="auto"/>
                <w:sz w:val="24"/>
                <w:szCs w:val="24"/>
              </w:rPr>
              <w:t>项目名称</w:t>
            </w:r>
          </w:p>
        </w:tc>
        <w:tc>
          <w:tcPr>
            <w:tcW w:w="3058" w:type="dxa"/>
          </w:tcPr>
          <w:p w14:paraId="46C1649B">
            <w:pPr>
              <w:pStyle w:val="28"/>
              <w:rPr>
                <w:rFonts w:ascii="Times New Roman"/>
                <w:color w:val="auto"/>
                <w:sz w:val="24"/>
                <w:szCs w:val="24"/>
              </w:rPr>
            </w:pPr>
          </w:p>
        </w:tc>
        <w:tc>
          <w:tcPr>
            <w:tcW w:w="1291" w:type="dxa"/>
          </w:tcPr>
          <w:p w14:paraId="1146E763">
            <w:pPr>
              <w:pStyle w:val="28"/>
              <w:rPr>
                <w:rFonts w:ascii="黑体"/>
                <w:b/>
                <w:color w:val="auto"/>
                <w:sz w:val="24"/>
                <w:szCs w:val="24"/>
              </w:rPr>
            </w:pPr>
          </w:p>
          <w:p w14:paraId="70977F2E">
            <w:pPr>
              <w:pStyle w:val="28"/>
              <w:ind w:left="225"/>
              <w:rPr>
                <w:rFonts w:hint="default" w:eastAsia="宋体"/>
                <w:color w:val="auto"/>
                <w:sz w:val="24"/>
                <w:szCs w:val="24"/>
                <w:lang w:val="en-US" w:eastAsia="zh-CN"/>
              </w:rPr>
            </w:pPr>
            <w:r>
              <w:rPr>
                <w:rFonts w:hint="eastAsia"/>
                <w:color w:val="auto"/>
                <w:sz w:val="24"/>
                <w:szCs w:val="24"/>
                <w:lang w:eastAsia="zh-CN"/>
              </w:rPr>
              <w:t>遴选</w:t>
            </w:r>
            <w:r>
              <w:rPr>
                <w:rFonts w:hint="eastAsia"/>
                <w:color w:val="auto"/>
                <w:sz w:val="24"/>
                <w:szCs w:val="24"/>
                <w:lang w:val="en-US" w:eastAsia="zh-CN"/>
              </w:rPr>
              <w:t>品类</w:t>
            </w:r>
          </w:p>
        </w:tc>
        <w:tc>
          <w:tcPr>
            <w:tcW w:w="2991" w:type="dxa"/>
          </w:tcPr>
          <w:p w14:paraId="358B5D28">
            <w:pPr>
              <w:pStyle w:val="28"/>
              <w:rPr>
                <w:rFonts w:ascii="Times New Roman"/>
                <w:color w:val="auto"/>
                <w:sz w:val="24"/>
                <w:szCs w:val="24"/>
              </w:rPr>
            </w:pPr>
          </w:p>
        </w:tc>
      </w:tr>
      <w:tr w14:paraId="6DB20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5" w:hRule="atLeast"/>
          <w:jc w:val="center"/>
        </w:trPr>
        <w:tc>
          <w:tcPr>
            <w:tcW w:w="1944" w:type="dxa"/>
          </w:tcPr>
          <w:p w14:paraId="3B8C4842">
            <w:pPr>
              <w:pStyle w:val="28"/>
              <w:spacing w:before="3"/>
              <w:rPr>
                <w:rFonts w:ascii="黑体"/>
                <w:b/>
                <w:color w:val="auto"/>
                <w:sz w:val="24"/>
                <w:szCs w:val="24"/>
              </w:rPr>
            </w:pPr>
          </w:p>
          <w:p w14:paraId="13F99119">
            <w:pPr>
              <w:pStyle w:val="28"/>
              <w:ind w:left="427"/>
              <w:jc w:val="center"/>
              <w:rPr>
                <w:color w:val="auto"/>
                <w:sz w:val="24"/>
                <w:szCs w:val="24"/>
              </w:rPr>
            </w:pPr>
            <w:r>
              <w:rPr>
                <w:rFonts w:hint="eastAsia"/>
                <w:color w:val="auto"/>
                <w:sz w:val="24"/>
                <w:szCs w:val="24"/>
                <w:lang w:eastAsia="zh-CN"/>
              </w:rPr>
              <w:t>供应商</w:t>
            </w:r>
            <w:r>
              <w:rPr>
                <w:color w:val="auto"/>
                <w:sz w:val="24"/>
                <w:szCs w:val="24"/>
              </w:rPr>
              <w:t>名称</w:t>
            </w:r>
          </w:p>
        </w:tc>
        <w:tc>
          <w:tcPr>
            <w:tcW w:w="7340" w:type="dxa"/>
            <w:gridSpan w:val="3"/>
          </w:tcPr>
          <w:p w14:paraId="770E916F">
            <w:pPr>
              <w:pStyle w:val="28"/>
              <w:rPr>
                <w:rFonts w:ascii="Times New Roman"/>
                <w:color w:val="auto"/>
                <w:sz w:val="24"/>
                <w:szCs w:val="24"/>
              </w:rPr>
            </w:pPr>
          </w:p>
        </w:tc>
      </w:tr>
      <w:tr w14:paraId="3DB1B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5" w:hRule="atLeast"/>
          <w:jc w:val="center"/>
        </w:trPr>
        <w:tc>
          <w:tcPr>
            <w:tcW w:w="1944" w:type="dxa"/>
          </w:tcPr>
          <w:p w14:paraId="5F17EA1E">
            <w:pPr>
              <w:pStyle w:val="28"/>
              <w:rPr>
                <w:rFonts w:ascii="黑体"/>
                <w:b/>
                <w:color w:val="auto"/>
                <w:sz w:val="24"/>
                <w:szCs w:val="24"/>
              </w:rPr>
            </w:pPr>
          </w:p>
          <w:p w14:paraId="11033AC5">
            <w:pPr>
              <w:pStyle w:val="28"/>
              <w:rPr>
                <w:rFonts w:ascii="黑体"/>
                <w:b/>
                <w:color w:val="auto"/>
                <w:sz w:val="24"/>
                <w:szCs w:val="24"/>
              </w:rPr>
            </w:pPr>
          </w:p>
          <w:p w14:paraId="5280991F">
            <w:pPr>
              <w:pStyle w:val="28"/>
              <w:spacing w:before="150"/>
              <w:ind w:left="427"/>
              <w:jc w:val="center"/>
              <w:rPr>
                <w:color w:val="auto"/>
                <w:sz w:val="24"/>
                <w:szCs w:val="24"/>
              </w:rPr>
            </w:pPr>
            <w:r>
              <w:rPr>
                <w:rFonts w:hint="eastAsia"/>
                <w:color w:val="auto"/>
                <w:sz w:val="24"/>
                <w:szCs w:val="24"/>
                <w:lang w:val="en-US" w:eastAsia="zh-CN"/>
              </w:rPr>
              <w:t>响应</w:t>
            </w:r>
            <w:r>
              <w:rPr>
                <w:color w:val="auto"/>
                <w:sz w:val="24"/>
                <w:szCs w:val="24"/>
              </w:rPr>
              <w:t>报价</w:t>
            </w:r>
          </w:p>
        </w:tc>
        <w:tc>
          <w:tcPr>
            <w:tcW w:w="7340" w:type="dxa"/>
            <w:gridSpan w:val="3"/>
          </w:tcPr>
          <w:p w14:paraId="3429849E">
            <w:pPr>
              <w:pStyle w:val="28"/>
              <w:rPr>
                <w:rFonts w:ascii="黑体"/>
                <w:b/>
                <w:color w:val="auto"/>
                <w:sz w:val="24"/>
                <w:szCs w:val="24"/>
              </w:rPr>
            </w:pPr>
          </w:p>
          <w:p w14:paraId="505F4635">
            <w:pPr>
              <w:pStyle w:val="28"/>
              <w:rPr>
                <w:rFonts w:ascii="黑体"/>
                <w:b/>
                <w:color w:val="auto"/>
                <w:sz w:val="24"/>
                <w:szCs w:val="24"/>
                <w:u w:val="single"/>
                <w:lang w:val="en-US"/>
              </w:rPr>
            </w:pPr>
          </w:p>
          <w:p w14:paraId="0E37830A">
            <w:pPr>
              <w:pStyle w:val="28"/>
              <w:rPr>
                <w:rFonts w:hint="default"/>
                <w:b/>
                <w:color w:val="auto"/>
                <w:sz w:val="24"/>
                <w:szCs w:val="24"/>
                <w:lang w:val="en-US"/>
              </w:rPr>
            </w:pPr>
            <w:r>
              <w:rPr>
                <w:rFonts w:hint="eastAsia" w:ascii="黑体"/>
                <w:b/>
                <w:color w:val="auto"/>
                <w:sz w:val="24"/>
                <w:szCs w:val="24"/>
                <w:u w:val="none"/>
                <w:lang w:val="en-US"/>
              </w:rPr>
              <w:t xml:space="preserve">      </w:t>
            </w:r>
            <w:r>
              <w:rPr>
                <w:rFonts w:hint="eastAsia"/>
                <w:color w:val="auto"/>
                <w:sz w:val="24"/>
                <w:szCs w:val="24"/>
                <w:u w:val="none"/>
                <w:lang w:val="en-US" w:eastAsia="zh-CN"/>
              </w:rPr>
              <w:t>上浮率为：</w:t>
            </w:r>
            <w:r>
              <w:rPr>
                <w:rFonts w:hint="eastAsia"/>
                <w:color w:val="auto"/>
                <w:sz w:val="24"/>
                <w:szCs w:val="24"/>
                <w:u w:val="single"/>
                <w:lang w:val="en-US" w:eastAsia="zh-CN"/>
              </w:rPr>
              <w:t xml:space="preserve">         %</w:t>
            </w:r>
          </w:p>
          <w:p w14:paraId="55D9D52F">
            <w:pPr>
              <w:pStyle w:val="28"/>
              <w:spacing w:before="150"/>
              <w:rPr>
                <w:b/>
                <w:color w:val="auto"/>
                <w:sz w:val="24"/>
                <w:szCs w:val="24"/>
              </w:rPr>
            </w:pPr>
          </w:p>
        </w:tc>
      </w:tr>
      <w:tr w14:paraId="0FDBC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0" w:hRule="atLeast"/>
          <w:jc w:val="center"/>
        </w:trPr>
        <w:tc>
          <w:tcPr>
            <w:tcW w:w="1944" w:type="dxa"/>
          </w:tcPr>
          <w:p w14:paraId="43A84E3E">
            <w:pPr>
              <w:pStyle w:val="28"/>
              <w:rPr>
                <w:rFonts w:ascii="黑体"/>
                <w:b/>
                <w:color w:val="auto"/>
                <w:sz w:val="24"/>
                <w:szCs w:val="24"/>
              </w:rPr>
            </w:pPr>
          </w:p>
          <w:p w14:paraId="7099E7D9">
            <w:pPr>
              <w:pStyle w:val="28"/>
              <w:spacing w:before="164"/>
              <w:ind w:left="427"/>
              <w:jc w:val="center"/>
              <w:rPr>
                <w:rFonts w:hint="default" w:eastAsia="宋体"/>
                <w:color w:val="auto"/>
                <w:sz w:val="24"/>
                <w:szCs w:val="24"/>
                <w:lang w:val="en-US" w:eastAsia="zh-CN"/>
              </w:rPr>
            </w:pPr>
            <w:r>
              <w:rPr>
                <w:rFonts w:hint="eastAsia"/>
                <w:color w:val="auto"/>
                <w:sz w:val="24"/>
                <w:szCs w:val="24"/>
                <w:lang w:val="en-US" w:eastAsia="zh-CN"/>
              </w:rPr>
              <w:t>备注</w:t>
            </w:r>
          </w:p>
        </w:tc>
        <w:tc>
          <w:tcPr>
            <w:tcW w:w="7340" w:type="dxa"/>
            <w:gridSpan w:val="3"/>
          </w:tcPr>
          <w:p w14:paraId="65271CC3">
            <w:pPr>
              <w:pStyle w:val="28"/>
              <w:rPr>
                <w:rFonts w:ascii="黑体"/>
                <w:b/>
                <w:color w:val="auto"/>
                <w:sz w:val="24"/>
                <w:szCs w:val="24"/>
              </w:rPr>
            </w:pPr>
          </w:p>
          <w:p w14:paraId="1212283D">
            <w:pPr>
              <w:pStyle w:val="28"/>
              <w:spacing w:before="164"/>
              <w:ind w:left="9" w:firstLine="240" w:firstLineChars="100"/>
              <w:rPr>
                <w:rFonts w:hint="default" w:eastAsia="宋体"/>
                <w:color w:val="auto"/>
                <w:sz w:val="24"/>
                <w:szCs w:val="24"/>
                <w:lang w:val="en-US" w:eastAsia="zh-CN"/>
              </w:rPr>
            </w:pPr>
            <w:r>
              <w:rPr>
                <w:rFonts w:hint="eastAsia"/>
                <w:color w:val="auto"/>
                <w:sz w:val="24"/>
                <w:szCs w:val="24"/>
                <w:lang w:val="en-US" w:eastAsia="zh-CN"/>
              </w:rPr>
              <w:t>各品类分别填报上浮率</w:t>
            </w:r>
          </w:p>
        </w:tc>
      </w:tr>
    </w:tbl>
    <w:p w14:paraId="3101EBB6">
      <w:pPr>
        <w:numPr>
          <w:ilvl w:val="0"/>
          <w:numId w:val="0"/>
        </w:numPr>
        <w:spacing w:line="400" w:lineRule="exact"/>
        <w:rPr>
          <w:rFonts w:hint="eastAsia" w:ascii="黑体" w:hAnsi="黑体" w:eastAsia="黑体" w:cstheme="minorBidi"/>
          <w:b/>
          <w:bCs/>
          <w:kern w:val="2"/>
          <w:sz w:val="24"/>
          <w:szCs w:val="24"/>
          <w:lang w:val="en-US" w:eastAsia="zh-CN" w:bidi="ar-SA"/>
        </w:rPr>
      </w:pPr>
    </w:p>
    <w:p w14:paraId="66112ED2">
      <w:pPr>
        <w:numPr>
          <w:ilvl w:val="0"/>
          <w:numId w:val="0"/>
        </w:numPr>
        <w:spacing w:line="400" w:lineRule="exact"/>
        <w:rPr>
          <w:rFonts w:hint="eastAsia" w:ascii="黑体" w:hAnsi="黑体" w:eastAsia="黑体"/>
          <w:b/>
          <w:bCs/>
          <w:sz w:val="24"/>
          <w:szCs w:val="24"/>
        </w:rPr>
      </w:pPr>
      <w:r>
        <w:rPr>
          <w:rFonts w:hint="eastAsia" w:ascii="黑体" w:hAnsi="黑体" w:eastAsia="黑体" w:cstheme="minorBidi"/>
          <w:b/>
          <w:bCs/>
          <w:kern w:val="2"/>
          <w:sz w:val="24"/>
          <w:szCs w:val="24"/>
          <w:lang w:val="en-US" w:eastAsia="zh-CN" w:bidi="ar-SA"/>
        </w:rPr>
        <w:t>七、</w:t>
      </w: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r>
        <w:rPr>
          <w:rFonts w:hint="eastAsia" w:ascii="黑体" w:hAnsi="黑体" w:eastAsia="黑体"/>
          <w:b/>
          <w:bCs/>
          <w:sz w:val="24"/>
          <w:szCs w:val="24"/>
          <w:lang w:eastAsia="zh-CN"/>
        </w:rPr>
        <w:t>（</w:t>
      </w:r>
      <w:r>
        <w:rPr>
          <w:rFonts w:hint="eastAsia" w:ascii="黑体" w:hAnsi="黑体" w:eastAsia="黑体"/>
          <w:b/>
          <w:bCs/>
          <w:sz w:val="24"/>
          <w:szCs w:val="24"/>
          <w:lang w:val="en-US" w:eastAsia="zh-CN"/>
        </w:rPr>
        <w:t>格式自拟</w:t>
      </w:r>
      <w:r>
        <w:rPr>
          <w:rFonts w:hint="eastAsia" w:ascii="黑体" w:hAnsi="黑体" w:eastAsia="黑体"/>
          <w:b/>
          <w:bCs/>
          <w:sz w:val="24"/>
          <w:szCs w:val="24"/>
          <w:lang w:eastAsia="zh-CN"/>
        </w:rPr>
        <w:t>）</w:t>
      </w:r>
    </w:p>
    <w:p w14:paraId="547660DB">
      <w:pPr>
        <w:numPr>
          <w:ilvl w:val="0"/>
          <w:numId w:val="0"/>
        </w:numPr>
        <w:spacing w:line="400" w:lineRule="exact"/>
        <w:rPr>
          <w:rFonts w:hint="eastAsia" w:ascii="黑体" w:hAnsi="黑体" w:eastAsia="黑体"/>
          <w:b/>
          <w:bCs/>
          <w:sz w:val="24"/>
          <w:szCs w:val="24"/>
        </w:rPr>
      </w:pPr>
    </w:p>
    <w:p w14:paraId="2935202E">
      <w:pPr>
        <w:numPr>
          <w:ilvl w:val="0"/>
          <w:numId w:val="0"/>
        </w:numPr>
        <w:spacing w:line="400" w:lineRule="exact"/>
        <w:rPr>
          <w:rFonts w:hint="default" w:ascii="宋体" w:hAnsi="宋体"/>
          <w:bCs/>
          <w:kern w:val="0"/>
          <w:szCs w:val="21"/>
          <w:shd w:val="clear" w:color="auto" w:fill="FFFFFF"/>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6A53932"/>
    <w:rsid w:val="0FA16839"/>
    <w:rsid w:val="176C3957"/>
    <w:rsid w:val="183D5B38"/>
    <w:rsid w:val="18632725"/>
    <w:rsid w:val="1B436FD6"/>
    <w:rsid w:val="1C5170CA"/>
    <w:rsid w:val="26901894"/>
    <w:rsid w:val="313317DE"/>
    <w:rsid w:val="347D2693"/>
    <w:rsid w:val="34EB1785"/>
    <w:rsid w:val="39333B77"/>
    <w:rsid w:val="39BF2D35"/>
    <w:rsid w:val="43EB470F"/>
    <w:rsid w:val="47AB45C3"/>
    <w:rsid w:val="485B3EF3"/>
    <w:rsid w:val="5238051B"/>
    <w:rsid w:val="59F32C6F"/>
    <w:rsid w:val="60117469"/>
    <w:rsid w:val="629971EF"/>
    <w:rsid w:val="6AEF20FE"/>
    <w:rsid w:val="71770D46"/>
    <w:rsid w:val="7A112BC4"/>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1"/>
    <w:pPr>
      <w:ind w:left="1423" w:hanging="706"/>
      <w:outlineLvl w:val="2"/>
    </w:pPr>
    <w:rPr>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rFonts w:ascii="楷体_GB2312" w:hAnsi="Arial" w:eastAsia="楷体_GB2312"/>
      <w:kern w:val="0"/>
      <w:sz w:val="28"/>
      <w:szCs w:val="28"/>
    </w:rPr>
  </w:style>
  <w:style w:type="paragraph" w:styleId="4">
    <w:name w:val="Plain Text"/>
    <w:basedOn w:val="1"/>
    <w:link w:val="24"/>
    <w:qFormat/>
    <w:uiPriority w:val="0"/>
    <w:rPr>
      <w:rFonts w:ascii="宋体" w:hAnsi="Courier New"/>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9"/>
    <w:basedOn w:val="1"/>
    <w:next w:val="1"/>
    <w:qFormat/>
    <w:uiPriority w:val="0"/>
    <w:pPr>
      <w:ind w:left="1680" w:firstLine="5632"/>
    </w:pPr>
  </w:style>
  <w:style w:type="table" w:styleId="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Emphasis"/>
    <w:basedOn w:val="10"/>
    <w:qFormat/>
    <w:uiPriority w:val="20"/>
    <w:rPr>
      <w:i/>
      <w:iCs/>
    </w:rPr>
  </w:style>
  <w:style w:type="character" w:styleId="12">
    <w:name w:val="HTML Typewriter"/>
    <w:qFormat/>
    <w:uiPriority w:val="0"/>
    <w:rPr>
      <w:rFonts w:ascii="宋体" w:hAnsi="宋体" w:eastAsia="宋体" w:cs="宋体"/>
      <w:sz w:val="24"/>
      <w:szCs w:val="24"/>
    </w:rPr>
  </w:style>
  <w:style w:type="paragraph" w:customStyle="1" w:styleId="13">
    <w:name w:val="正文（缩进）"/>
    <w:basedOn w:val="1"/>
    <w:next w:val="14"/>
    <w:qFormat/>
    <w:uiPriority w:val="0"/>
    <w:pPr>
      <w:spacing w:line="360" w:lineRule="auto"/>
      <w:ind w:firstLine="200" w:firstLineChars="200"/>
    </w:pPr>
    <w:rPr>
      <w:rFonts w:ascii="宋体" w:hAnsi="宋体"/>
    </w:rPr>
  </w:style>
  <w:style w:type="paragraph" w:customStyle="1" w:styleId="14">
    <w:name w:val="Char Char Char Char Char Char Char Char Char"/>
    <w:basedOn w:val="1"/>
    <w:next w:val="15"/>
    <w:qFormat/>
    <w:uiPriority w:val="0"/>
    <w:pPr>
      <w:ind w:left="360" w:firstLine="5784"/>
    </w:pPr>
  </w:style>
  <w:style w:type="paragraph" w:customStyle="1" w:styleId="15">
    <w:name w:val="正文文本 21"/>
    <w:basedOn w:val="1"/>
    <w:next w:val="16"/>
    <w:qFormat/>
    <w:uiPriority w:val="0"/>
    <w:pPr>
      <w:widowControl/>
      <w:autoSpaceDE w:val="0"/>
      <w:autoSpaceDN w:val="0"/>
      <w:ind w:left="720" w:firstLine="5680"/>
    </w:pPr>
  </w:style>
  <w:style w:type="paragraph" w:customStyle="1" w:styleId="16">
    <w:name w:val="默认段落字体 Para Char Char Char Char Char Char Char"/>
    <w:basedOn w:val="1"/>
    <w:next w:val="17"/>
    <w:qFormat/>
    <w:uiPriority w:val="0"/>
    <w:pPr>
      <w:ind w:firstLine="5632"/>
    </w:pPr>
  </w:style>
  <w:style w:type="paragraph" w:customStyle="1" w:styleId="17">
    <w:name w:val="样式 首行缩进:  2 字符"/>
    <w:basedOn w:val="1"/>
    <w:next w:val="18"/>
    <w:qFormat/>
    <w:uiPriority w:val="0"/>
    <w:pPr>
      <w:spacing w:line="360" w:lineRule="auto"/>
      <w:ind w:left="480" w:firstLine="5856"/>
    </w:pPr>
  </w:style>
  <w:style w:type="paragraph" w:customStyle="1" w:styleId="18">
    <w:name w:val="样式 段后: 0.25 行"/>
    <w:basedOn w:val="1"/>
    <w:next w:val="19"/>
    <w:qFormat/>
    <w:uiPriority w:val="0"/>
    <w:pPr>
      <w:widowControl/>
      <w:spacing w:line="300" w:lineRule="auto"/>
      <w:ind w:left="420" w:firstLine="5796"/>
    </w:pPr>
  </w:style>
  <w:style w:type="paragraph" w:customStyle="1" w:styleId="19">
    <w:name w:val="正文 New New New New New New New New New New New New New New"/>
    <w:next w:val="7"/>
    <w:qFormat/>
    <w:uiPriority w:val="0"/>
    <w:pPr>
      <w:widowControl w:val="0"/>
      <w:ind w:firstLine="2048"/>
      <w:jc w:val="both"/>
    </w:pPr>
    <w:rPr>
      <w:rFonts w:ascii="Calibri" w:hAnsi="Calibri" w:eastAsia="宋体" w:cs="Times New Roman"/>
      <w:lang w:val="en-US" w:eastAsia="zh-CN" w:bidi="ar-SA"/>
    </w:rPr>
  </w:style>
  <w:style w:type="character" w:customStyle="1" w:styleId="20">
    <w:name w:val="页眉 字符"/>
    <w:basedOn w:val="10"/>
    <w:link w:val="6"/>
    <w:qFormat/>
    <w:uiPriority w:val="99"/>
    <w:rPr>
      <w:sz w:val="18"/>
      <w:szCs w:val="18"/>
    </w:rPr>
  </w:style>
  <w:style w:type="character" w:customStyle="1" w:styleId="21">
    <w:name w:val="页脚 字符"/>
    <w:basedOn w:val="10"/>
    <w:link w:val="5"/>
    <w:qFormat/>
    <w:uiPriority w:val="99"/>
    <w:rPr>
      <w:sz w:val="18"/>
      <w:szCs w:val="18"/>
    </w:rPr>
  </w:style>
  <w:style w:type="character" w:customStyle="1" w:styleId="22">
    <w:name w:val="MSG_EN_FONT_STYLE_NAME_TEMPLATE_ROLE_NUMBER MSG_EN_FONT_STYLE_NAME_BY_ROLE_TEXT 2 Exact"/>
    <w:basedOn w:val="10"/>
    <w:link w:val="23"/>
    <w:qFormat/>
    <w:locked/>
    <w:uiPriority w:val="99"/>
    <w:rPr>
      <w:rFonts w:ascii="PMingLiUfalt" w:hAnsi="PMingLiUfalt" w:eastAsia="PMingLiUfalt" w:cs="PMingLiUfalt"/>
      <w:sz w:val="30"/>
      <w:szCs w:val="30"/>
      <w:shd w:val="clear" w:color="auto" w:fill="FFFFFF"/>
    </w:rPr>
  </w:style>
  <w:style w:type="paragraph" w:customStyle="1" w:styleId="23">
    <w:name w:val="MSG_EN_FONT_STYLE_NAME_TEMPLATE_ROLE_NUMBER MSG_EN_FONT_STYLE_NAME_BY_ROLE_TEXT 2"/>
    <w:basedOn w:val="1"/>
    <w:link w:val="22"/>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4">
    <w:name w:val="纯文本 字符"/>
    <w:link w:val="4"/>
    <w:qFormat/>
    <w:uiPriority w:val="0"/>
    <w:rPr>
      <w:rFonts w:ascii="宋体" w:hAnsi="Courier New"/>
    </w:rPr>
  </w:style>
  <w:style w:type="character" w:customStyle="1" w:styleId="25">
    <w:name w:val="纯文本 Char1"/>
    <w:basedOn w:val="10"/>
    <w:semiHidden/>
    <w:qFormat/>
    <w:uiPriority w:val="99"/>
    <w:rPr>
      <w:rFonts w:ascii="宋体" w:hAnsi="Courier New" w:eastAsia="宋体" w:cs="Courier New"/>
      <w:szCs w:val="21"/>
    </w:rPr>
  </w:style>
  <w:style w:type="paragraph" w:customStyle="1" w:styleId="26">
    <w:name w:val="普通文字"/>
    <w:basedOn w:val="1"/>
    <w:next w:val="1"/>
    <w:qFormat/>
    <w:uiPriority w:val="0"/>
    <w:rPr>
      <w:rFonts w:ascii="宋体" w:hAnsi="Calibri" w:eastAsia="宋体" w:cs="Times New Roman"/>
      <w:kern w:val="0"/>
      <w:sz w:val="24"/>
      <w:u w:color="000000"/>
    </w:rPr>
  </w:style>
  <w:style w:type="paragraph" w:customStyle="1" w:styleId="2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807</Words>
  <Characters>889</Characters>
  <Lines>17</Lines>
  <Paragraphs>4</Paragraphs>
  <TotalTime>0</TotalTime>
  <ScaleCrop>false</ScaleCrop>
  <LinksUpToDate>false</LinksUpToDate>
  <CharactersWithSpaces>1507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rr</cp:lastModifiedBy>
  <dcterms:modified xsi:type="dcterms:W3CDTF">2026-03-03T09:42:02Z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E91BDA22F4F9452CA1BFBE5A1E542EB0_13</vt:lpwstr>
  </property>
  <property fmtid="{D5CDD505-2E9C-101B-9397-08002B2CF9AE}" pid="4" name="KSOTemplateDocerSaveRecord">
    <vt:lpwstr>eyJoZGlkIjoiMTY0MDU0ZTNhNjIyODJlZjM0NjA3YWYxYTMxMWQ0ZjMiLCJ1c2VySWQiOiIxOTI0NjExMTkifQ==</vt:lpwstr>
  </property>
</Properties>
</file>