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3EE7C">
      <w:pPr>
        <w:jc w:val="center"/>
        <w:rPr>
          <w:rFonts w:hint="default"/>
          <w:b/>
          <w:bCs/>
          <w:sz w:val="40"/>
          <w:szCs w:val="48"/>
          <w:lang w:val="en-US" w:eastAsia="zh-CN"/>
        </w:rPr>
      </w:pPr>
      <w:r>
        <w:rPr>
          <w:rFonts w:hint="eastAsia"/>
          <w:b/>
          <w:bCs/>
          <w:sz w:val="40"/>
          <w:szCs w:val="48"/>
          <w:lang w:val="en-US" w:eastAsia="zh-CN"/>
        </w:rPr>
        <w:t>电动病房床项目需求</w:t>
      </w:r>
    </w:p>
    <w:p w14:paraId="7E59F7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32"/>
          <w:szCs w:val="40"/>
          <w:lang w:val="en-US" w:eastAsia="zh-CN"/>
        </w:rPr>
      </w:pPr>
      <w:r>
        <w:rPr>
          <w:rFonts w:hint="eastAsia"/>
          <w:b/>
          <w:bCs/>
          <w:sz w:val="32"/>
          <w:szCs w:val="40"/>
          <w:lang w:val="en-US" w:eastAsia="zh-CN"/>
        </w:rPr>
        <w:t>一</w:t>
      </w:r>
      <w:r>
        <w:rPr>
          <w:rFonts w:hint="eastAsia"/>
          <w:b/>
          <w:bCs/>
          <w:sz w:val="28"/>
          <w:szCs w:val="36"/>
          <w:lang w:val="en-US" w:eastAsia="zh-CN"/>
        </w:rPr>
        <w:t>、功能及配置要求</w:t>
      </w:r>
    </w:p>
    <w:p w14:paraId="299CD0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eastAsiaTheme="minorEastAsia"/>
          <w:b w:val="0"/>
          <w:bCs w:val="0"/>
          <w:sz w:val="24"/>
          <w:lang w:eastAsia="zh-CN"/>
        </w:rPr>
      </w:pPr>
      <w:r>
        <w:rPr>
          <w:rFonts w:hint="eastAsia"/>
          <w:b w:val="0"/>
          <w:bCs w:val="0"/>
          <w:sz w:val="24"/>
          <w:lang w:val="en-US" w:eastAsia="zh-CN"/>
        </w:rPr>
        <w:t>1.1七功能电动病房床：</w:t>
      </w:r>
      <w:r>
        <w:rPr>
          <w:b w:val="0"/>
          <w:bCs w:val="0"/>
          <w:sz w:val="24"/>
        </w:rPr>
        <w:t>背部上升0-70°</w:t>
      </w:r>
      <w:r>
        <w:rPr>
          <w:rFonts w:hint="eastAsia"/>
          <w:b w:val="0"/>
          <w:bCs w:val="0"/>
          <w:sz w:val="24"/>
          <w:lang w:eastAsia="zh-CN"/>
        </w:rPr>
        <w:t>、</w:t>
      </w:r>
      <w:r>
        <w:rPr>
          <w:b w:val="0"/>
          <w:bCs w:val="0"/>
          <w:sz w:val="24"/>
        </w:rPr>
        <w:t>膝部上升0-25°</w:t>
      </w:r>
      <w:r>
        <w:rPr>
          <w:rFonts w:hint="eastAsia"/>
          <w:b w:val="0"/>
          <w:bCs w:val="0"/>
          <w:sz w:val="24"/>
          <w:lang w:eastAsia="zh-CN"/>
        </w:rPr>
        <w:t>、</w:t>
      </w:r>
      <w:r>
        <w:rPr>
          <w:b w:val="0"/>
          <w:bCs w:val="0"/>
          <w:sz w:val="24"/>
        </w:rPr>
        <w:t>高低升降 490-840</w:t>
      </w:r>
      <w:r>
        <w:rPr>
          <w:rFonts w:hint="eastAsia"/>
          <w:b w:val="0"/>
          <w:bCs w:val="0"/>
          <w:color w:val="auto"/>
          <w:sz w:val="24"/>
          <w:lang w:val="en-US" w:eastAsia="zh-CN"/>
        </w:rPr>
        <w:t>mm</w:t>
      </w:r>
      <w:r>
        <w:rPr>
          <w:rFonts w:hint="eastAsia"/>
          <w:b w:val="0"/>
          <w:bCs w:val="0"/>
          <w:sz w:val="24"/>
          <w:lang w:eastAsia="zh-CN"/>
        </w:rPr>
        <w:t>、</w:t>
      </w:r>
      <w:r>
        <w:rPr>
          <w:b w:val="0"/>
          <w:bCs w:val="0"/>
          <w:sz w:val="24"/>
        </w:rPr>
        <w:t>头高脚低0-14°</w:t>
      </w:r>
      <w:r>
        <w:rPr>
          <w:rFonts w:hint="eastAsia"/>
          <w:b w:val="0"/>
          <w:bCs w:val="0"/>
          <w:sz w:val="24"/>
          <w:lang w:eastAsia="zh-CN"/>
        </w:rPr>
        <w:t>、</w:t>
      </w:r>
      <w:r>
        <w:rPr>
          <w:b w:val="0"/>
          <w:bCs w:val="0"/>
          <w:sz w:val="24"/>
        </w:rPr>
        <w:t>头低脚高0-14°</w:t>
      </w:r>
      <w:r>
        <w:rPr>
          <w:rFonts w:hint="eastAsia"/>
          <w:b w:val="0"/>
          <w:bCs w:val="0"/>
          <w:sz w:val="24"/>
          <w:lang w:eastAsia="zh-CN"/>
        </w:rPr>
        <w:t>、</w:t>
      </w:r>
      <w:r>
        <w:rPr>
          <w:b w:val="0"/>
          <w:bCs w:val="0"/>
          <w:sz w:val="24"/>
        </w:rPr>
        <w:t>背膝联动升降</w:t>
      </w:r>
      <w:r>
        <w:rPr>
          <w:rFonts w:hint="eastAsia"/>
          <w:b w:val="0"/>
          <w:bCs w:val="0"/>
          <w:sz w:val="24"/>
          <w:lang w:eastAsia="zh-CN"/>
        </w:rPr>
        <w:t>、</w:t>
      </w:r>
      <w:r>
        <w:rPr>
          <w:b w:val="0"/>
          <w:bCs w:val="0"/>
          <w:sz w:val="24"/>
        </w:rPr>
        <w:t>电动/手动CPR</w:t>
      </w:r>
      <w:r>
        <w:rPr>
          <w:rFonts w:hint="eastAsia"/>
          <w:b w:val="0"/>
          <w:bCs w:val="0"/>
          <w:sz w:val="24"/>
          <w:lang w:eastAsia="zh-CN"/>
        </w:rPr>
        <w:t>，配备背部延展回缩功能（Back Extension），床板可自动适度回缩，贴合人体生理曲线弧度；有效缓解背部抬升时造成的臀部皮肤摩擦，减轻腹部压迫感，可辅助患者在床上舒适保持坐姿体位。</w:t>
      </w:r>
    </w:p>
    <w:p w14:paraId="21FA4A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b w:val="0"/>
          <w:bCs w:val="0"/>
          <w:sz w:val="24"/>
          <w:szCs w:val="24"/>
          <w:lang w:val="en-US" w:eastAsia="zh-CN"/>
        </w:rPr>
      </w:pPr>
      <w:r>
        <w:rPr>
          <w:rFonts w:hint="eastAsia"/>
          <w:b w:val="0"/>
          <w:bCs w:val="0"/>
          <w:sz w:val="24"/>
          <w:szCs w:val="24"/>
        </w:rPr>
        <w:t>配置</w:t>
      </w:r>
      <w:r>
        <w:rPr>
          <w:rFonts w:hint="eastAsia"/>
          <w:b w:val="0"/>
          <w:bCs w:val="0"/>
          <w:sz w:val="24"/>
          <w:szCs w:val="24"/>
          <w:lang w:val="en-US" w:eastAsia="zh-CN"/>
        </w:rPr>
        <w:t>要求</w:t>
      </w:r>
    </w:p>
    <w:p w14:paraId="493928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1、冷轧钢喷涂床架   1台；</w:t>
      </w:r>
    </w:p>
    <w:p w14:paraId="2A0A9F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 xml:space="preserve">2、分体式升降护栏 4片                                  </w:t>
      </w:r>
    </w:p>
    <w:p w14:paraId="61A057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3、树脂头脚板（吹塑成型、可拆卸） 1套；</w:t>
      </w:r>
    </w:p>
    <w:p w14:paraId="1CE99C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4、专业医用电机  3只；</w:t>
      </w:r>
    </w:p>
    <w:p w14:paraId="6C7FDC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5、遥控器 1只；</w:t>
      </w:r>
    </w:p>
    <w:p w14:paraId="596C70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6、医用双面脚轮 4只；</w:t>
      </w:r>
    </w:p>
    <w:p w14:paraId="7E9147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7、中控锁装置   1套 ；</w:t>
      </w:r>
    </w:p>
    <w:p w14:paraId="4712DF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8、床垫止滑器   5个；</w:t>
      </w:r>
    </w:p>
    <w:p w14:paraId="188BDF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9、床侧引流袋挂架  4组；</w:t>
      </w:r>
    </w:p>
    <w:p w14:paraId="78BEC4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10、标准输液架插孔8个；</w:t>
      </w:r>
    </w:p>
    <w:p w14:paraId="748C65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11、标配蓄电池1个；</w:t>
      </w:r>
    </w:p>
    <w:p w14:paraId="045CE0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rPr>
      </w:pPr>
      <w:r>
        <w:rPr>
          <w:rFonts w:hint="eastAsia"/>
          <w:b w:val="0"/>
          <w:bCs w:val="0"/>
          <w:sz w:val="24"/>
        </w:rPr>
        <w:t>12、防撞轮装置 1套；</w:t>
      </w:r>
    </w:p>
    <w:p w14:paraId="19027D1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val="0"/>
          <w:bCs w:val="0"/>
          <w:sz w:val="24"/>
          <w:lang w:val="en-US" w:eastAsia="zh-CN"/>
        </w:rPr>
      </w:pPr>
      <w:r>
        <w:rPr>
          <w:rFonts w:hint="eastAsia"/>
          <w:b w:val="0"/>
          <w:bCs w:val="0"/>
          <w:sz w:val="24"/>
          <w:lang w:val="en-US" w:eastAsia="zh-CN"/>
        </w:rPr>
        <w:t>13、</w:t>
      </w:r>
      <w:r>
        <w:rPr>
          <w:b w:val="0"/>
          <w:bCs w:val="0"/>
          <w:sz w:val="24"/>
        </w:rPr>
        <w:t xml:space="preserve">折叠床上桌 </w:t>
      </w:r>
      <w:r>
        <w:rPr>
          <w:rFonts w:hint="eastAsia"/>
          <w:b w:val="0"/>
          <w:bCs w:val="0"/>
          <w:sz w:val="24"/>
          <w:lang w:val="en-US" w:eastAsia="zh-CN"/>
        </w:rPr>
        <w:t>1套</w:t>
      </w:r>
    </w:p>
    <w:p w14:paraId="255A3AD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val="0"/>
          <w:bCs w:val="0"/>
          <w:sz w:val="24"/>
          <w:lang w:val="en-US" w:eastAsia="zh-CN"/>
        </w:rPr>
      </w:pPr>
      <w:r>
        <w:rPr>
          <w:rFonts w:hint="eastAsia"/>
          <w:b w:val="0"/>
          <w:bCs w:val="0"/>
          <w:sz w:val="24"/>
          <w:lang w:val="en-US" w:eastAsia="zh-CN"/>
        </w:rPr>
        <w:t>14、输液</w:t>
      </w:r>
      <w:r>
        <w:rPr>
          <w:b w:val="0"/>
          <w:bCs w:val="0"/>
          <w:sz w:val="24"/>
        </w:rPr>
        <w:t>杆</w:t>
      </w:r>
      <w:r>
        <w:rPr>
          <w:rFonts w:hint="eastAsia"/>
          <w:b w:val="0"/>
          <w:bCs w:val="0"/>
          <w:sz w:val="24"/>
          <w:lang w:val="en-US" w:eastAsia="zh-CN"/>
        </w:rPr>
        <w:t xml:space="preserve"> 1只</w:t>
      </w:r>
    </w:p>
    <w:p w14:paraId="50BA77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b w:val="0"/>
          <w:bCs w:val="0"/>
          <w:sz w:val="24"/>
          <w:lang w:val="en-US" w:eastAsia="zh-CN"/>
        </w:rPr>
      </w:pPr>
      <w:r>
        <w:rPr>
          <w:rFonts w:hint="eastAsia"/>
          <w:b w:val="0"/>
          <w:bCs w:val="0"/>
          <w:sz w:val="24"/>
          <w:lang w:val="en-US" w:eastAsia="zh-CN"/>
        </w:rPr>
        <w:t>15、防褥疮</w:t>
      </w:r>
      <w:r>
        <w:rPr>
          <w:b w:val="0"/>
          <w:bCs w:val="0"/>
          <w:sz w:val="24"/>
        </w:rPr>
        <w:t>床垫</w:t>
      </w:r>
      <w:r>
        <w:rPr>
          <w:rFonts w:hint="eastAsia"/>
          <w:b w:val="0"/>
          <w:bCs w:val="0"/>
          <w:sz w:val="24"/>
          <w:lang w:val="en-US" w:eastAsia="zh-CN"/>
        </w:rPr>
        <w:t>1张</w:t>
      </w:r>
    </w:p>
    <w:p w14:paraId="1B5E5FD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val="0"/>
          <w:bCs w:val="0"/>
          <w:sz w:val="24"/>
          <w:lang w:val="en-US" w:eastAsia="zh-CN"/>
        </w:rPr>
      </w:pPr>
      <w:r>
        <w:rPr>
          <w:rFonts w:hint="eastAsia"/>
          <w:b w:val="0"/>
          <w:bCs w:val="0"/>
          <w:sz w:val="24"/>
          <w:lang w:val="en-US" w:eastAsia="zh-CN"/>
        </w:rPr>
        <w:t>16、</w:t>
      </w:r>
      <w:r>
        <w:rPr>
          <w:b w:val="0"/>
          <w:bCs w:val="0"/>
          <w:sz w:val="24"/>
        </w:rPr>
        <w:t>脚侧挡板</w:t>
      </w:r>
      <w:r>
        <w:rPr>
          <w:rFonts w:hint="eastAsia"/>
          <w:b w:val="0"/>
          <w:bCs w:val="0"/>
          <w:sz w:val="24"/>
          <w:lang w:val="en-US" w:eastAsia="zh-CN"/>
        </w:rPr>
        <w:t>2个</w:t>
      </w:r>
    </w:p>
    <w:p w14:paraId="154436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17、</w:t>
      </w:r>
      <w:r>
        <w:rPr>
          <w:b w:val="0"/>
          <w:bCs w:val="0"/>
          <w:sz w:val="24"/>
        </w:rPr>
        <w:t>氧气瓶支架</w:t>
      </w:r>
      <w:r>
        <w:rPr>
          <w:rFonts w:hint="eastAsia"/>
          <w:b w:val="0"/>
          <w:bCs w:val="0"/>
          <w:sz w:val="24"/>
          <w:lang w:val="en-US" w:eastAsia="zh-CN"/>
        </w:rPr>
        <w:t>1个</w:t>
      </w:r>
    </w:p>
    <w:p w14:paraId="7ACC18A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b w:val="0"/>
          <w:bCs w:val="0"/>
          <w:sz w:val="24"/>
        </w:rPr>
      </w:pPr>
      <w:r>
        <w:rPr>
          <w:rFonts w:hint="eastAsia"/>
          <w:b/>
          <w:bCs/>
          <w:sz w:val="24"/>
          <w:lang w:val="en-US" w:eastAsia="zh-CN"/>
        </w:rPr>
        <w:t>1.2九功能电动病房床：</w:t>
      </w:r>
      <w:r>
        <w:rPr>
          <w:b w:val="0"/>
          <w:bCs w:val="0"/>
          <w:sz w:val="24"/>
        </w:rPr>
        <w:t>背部上升0- 75°</w:t>
      </w:r>
      <w:r>
        <w:rPr>
          <w:rFonts w:hint="eastAsia"/>
          <w:b w:val="0"/>
          <w:bCs w:val="0"/>
          <w:sz w:val="24"/>
          <w:lang w:eastAsia="zh-CN"/>
        </w:rPr>
        <w:t>、</w:t>
      </w:r>
      <w:r>
        <w:rPr>
          <w:b w:val="0"/>
          <w:bCs w:val="0"/>
          <w:sz w:val="24"/>
        </w:rPr>
        <w:t>膝部上升0-45°</w:t>
      </w:r>
      <w:r>
        <w:rPr>
          <w:rFonts w:hint="eastAsia"/>
          <w:b w:val="0"/>
          <w:bCs w:val="0"/>
          <w:sz w:val="24"/>
          <w:lang w:eastAsia="zh-CN"/>
        </w:rPr>
        <w:t>、</w:t>
      </w:r>
      <w:r>
        <w:rPr>
          <w:b w:val="0"/>
          <w:bCs w:val="0"/>
          <w:sz w:val="24"/>
        </w:rPr>
        <w:t>高低升降 482-86</w:t>
      </w:r>
      <w:r>
        <w:rPr>
          <w:b w:val="0"/>
          <w:bCs w:val="0"/>
          <w:color w:val="auto"/>
          <w:sz w:val="24"/>
        </w:rPr>
        <w:t>2mm</w:t>
      </w:r>
      <w:r>
        <w:rPr>
          <w:rFonts w:hint="eastAsia"/>
          <w:b w:val="0"/>
          <w:bCs w:val="0"/>
          <w:sz w:val="24"/>
          <w:lang w:eastAsia="zh-CN"/>
        </w:rPr>
        <w:t>、</w:t>
      </w:r>
      <w:r>
        <w:rPr>
          <w:b w:val="0"/>
          <w:bCs w:val="0"/>
          <w:sz w:val="24"/>
        </w:rPr>
        <w:t>头高脚低0-16°</w:t>
      </w:r>
      <w:r>
        <w:rPr>
          <w:rFonts w:hint="eastAsia"/>
          <w:b w:val="0"/>
          <w:bCs w:val="0"/>
          <w:sz w:val="24"/>
          <w:lang w:eastAsia="zh-CN"/>
        </w:rPr>
        <w:t>、</w:t>
      </w:r>
      <w:r>
        <w:rPr>
          <w:b w:val="0"/>
          <w:bCs w:val="0"/>
          <w:sz w:val="24"/>
        </w:rPr>
        <w:t>头低脚高0-16°</w:t>
      </w:r>
      <w:r>
        <w:rPr>
          <w:rFonts w:hint="eastAsia"/>
          <w:b w:val="0"/>
          <w:bCs w:val="0"/>
          <w:sz w:val="24"/>
          <w:lang w:eastAsia="zh-CN"/>
        </w:rPr>
        <w:t>、</w:t>
      </w:r>
      <w:r>
        <w:rPr>
          <w:b w:val="0"/>
          <w:bCs w:val="0"/>
          <w:sz w:val="24"/>
        </w:rPr>
        <w:t>一键心脏椅位</w:t>
      </w:r>
      <w:r>
        <w:rPr>
          <w:rFonts w:hint="eastAsia"/>
          <w:b w:val="0"/>
          <w:bCs w:val="0"/>
          <w:sz w:val="24"/>
          <w:lang w:eastAsia="zh-CN"/>
        </w:rPr>
        <w:t>、</w:t>
      </w:r>
      <w:r>
        <w:rPr>
          <w:b w:val="0"/>
          <w:bCs w:val="0"/>
          <w:sz w:val="24"/>
        </w:rPr>
        <w:t>一键复位</w:t>
      </w:r>
      <w:r>
        <w:rPr>
          <w:rFonts w:hint="eastAsia"/>
          <w:b w:val="0"/>
          <w:bCs w:val="0"/>
          <w:sz w:val="24"/>
          <w:lang w:eastAsia="zh-CN"/>
        </w:rPr>
        <w:t>、</w:t>
      </w:r>
      <w:r>
        <w:rPr>
          <w:b w:val="0"/>
          <w:bCs w:val="0"/>
          <w:sz w:val="24"/>
        </w:rPr>
        <w:t>背膝联动</w:t>
      </w:r>
      <w:r>
        <w:rPr>
          <w:rFonts w:hint="eastAsia"/>
          <w:b w:val="0"/>
          <w:bCs w:val="0"/>
          <w:sz w:val="24"/>
          <w:lang w:eastAsia="zh-CN"/>
        </w:rPr>
        <w:t>、</w:t>
      </w:r>
      <w:r>
        <w:rPr>
          <w:b w:val="0"/>
          <w:bCs w:val="0"/>
          <w:sz w:val="24"/>
        </w:rPr>
        <w:t>电动/手动CPR</w:t>
      </w:r>
      <w:r>
        <w:rPr>
          <w:rFonts w:hint="eastAsia"/>
          <w:b w:val="0"/>
          <w:bCs w:val="0"/>
          <w:sz w:val="24"/>
          <w:lang w:eastAsia="zh-CN"/>
        </w:rPr>
        <w:t>，配备背部延展回缩功能（Back Extension），床板可自动适度回缩，贴合人体生理曲线弧度；有效缓解背部抬升时造成的臀部皮肤摩擦，减轻腹部压迫感，可辅助患者在床上舒适保持坐姿体位。</w:t>
      </w:r>
    </w:p>
    <w:p w14:paraId="41035C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Theme="minorEastAsia"/>
          <w:b w:val="0"/>
          <w:bCs w:val="0"/>
          <w:sz w:val="24"/>
          <w:szCs w:val="24"/>
          <w:lang w:eastAsia="zh-CN"/>
        </w:rPr>
      </w:pPr>
      <w:r>
        <w:rPr>
          <w:rFonts w:hint="eastAsia"/>
          <w:b w:val="0"/>
          <w:bCs w:val="0"/>
          <w:sz w:val="24"/>
          <w:szCs w:val="24"/>
        </w:rPr>
        <w:t>配置</w:t>
      </w:r>
      <w:r>
        <w:rPr>
          <w:rFonts w:hint="eastAsia"/>
          <w:b w:val="0"/>
          <w:bCs w:val="0"/>
          <w:sz w:val="24"/>
          <w:szCs w:val="24"/>
          <w:lang w:val="en-US" w:eastAsia="zh-CN"/>
        </w:rPr>
        <w:t>要求</w:t>
      </w:r>
    </w:p>
    <w:p w14:paraId="3DD094A1">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1、冷轧钢喷涂床架   1台；</w:t>
      </w:r>
    </w:p>
    <w:p w14:paraId="2C92971B">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 xml:space="preserve">2、分体式升降护栏（含护士控制面板） 4片                                  </w:t>
      </w:r>
    </w:p>
    <w:p w14:paraId="2D2C92EC">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3、树脂头脚板（吹塑成型、可拆卸） 1套；</w:t>
      </w:r>
    </w:p>
    <w:p w14:paraId="04CC440A">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4、专业医用电机  4只；</w:t>
      </w:r>
    </w:p>
    <w:p w14:paraId="55CCA592">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5、电动及手动CPR装置 1套</w:t>
      </w:r>
    </w:p>
    <w:p w14:paraId="5CC12012">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6、手持式遥控器 1只；</w:t>
      </w:r>
    </w:p>
    <w:p w14:paraId="516706BB">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7、延长床架  1套</w:t>
      </w:r>
    </w:p>
    <w:p w14:paraId="315195ED">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8、医用双面脚轮  4只；</w:t>
      </w:r>
    </w:p>
    <w:p w14:paraId="4B721315">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9、中控锁装置  1套 ；</w:t>
      </w:r>
    </w:p>
    <w:p w14:paraId="30CFE6AC">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10、床垫止滑器 5个；</w:t>
      </w:r>
    </w:p>
    <w:p w14:paraId="64AA187C">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11、床侧引流袋挂架 4组；</w:t>
      </w:r>
    </w:p>
    <w:p w14:paraId="1FD573FF">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12、标准输液架插孔8个；</w:t>
      </w:r>
    </w:p>
    <w:p w14:paraId="08BD0049">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13、标配蓄电池1个；</w:t>
      </w:r>
    </w:p>
    <w:p w14:paraId="271EA938">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14、防撞轮装置 1套；</w:t>
      </w:r>
    </w:p>
    <w:p w14:paraId="123F7439">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b w:val="0"/>
          <w:bCs w:val="0"/>
          <w:sz w:val="24"/>
        </w:rPr>
        <w:t>1</w:t>
      </w:r>
      <w:r>
        <w:rPr>
          <w:rFonts w:hint="eastAsia"/>
          <w:b w:val="0"/>
          <w:bCs w:val="0"/>
          <w:sz w:val="24"/>
          <w:lang w:val="en-US" w:eastAsia="zh-CN"/>
        </w:rPr>
        <w:t>5、</w:t>
      </w:r>
      <w:r>
        <w:rPr>
          <w:b w:val="0"/>
          <w:bCs w:val="0"/>
          <w:sz w:val="24"/>
        </w:rPr>
        <w:t>床上桌 1套</w:t>
      </w:r>
    </w:p>
    <w:p w14:paraId="47C9074F">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rFonts w:hint="eastAsia"/>
          <w:b w:val="0"/>
          <w:bCs w:val="0"/>
          <w:sz w:val="24"/>
          <w:lang w:val="en-US" w:eastAsia="zh-CN"/>
        </w:rPr>
        <w:t>16、输液</w:t>
      </w:r>
      <w:r>
        <w:rPr>
          <w:b w:val="0"/>
          <w:bCs w:val="0"/>
          <w:sz w:val="24"/>
        </w:rPr>
        <w:t>杆</w:t>
      </w:r>
      <w:r>
        <w:rPr>
          <w:rFonts w:hint="eastAsia"/>
          <w:b w:val="0"/>
          <w:bCs w:val="0"/>
          <w:sz w:val="24"/>
          <w:lang w:val="en-US" w:eastAsia="zh-CN"/>
        </w:rPr>
        <w:t xml:space="preserve"> 1只</w:t>
      </w:r>
    </w:p>
    <w:p w14:paraId="453858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b w:val="0"/>
          <w:bCs w:val="0"/>
          <w:sz w:val="24"/>
          <w:lang w:val="en-US" w:eastAsia="zh-CN"/>
        </w:rPr>
      </w:pPr>
      <w:r>
        <w:rPr>
          <w:rFonts w:hint="eastAsia"/>
          <w:b w:val="0"/>
          <w:bCs w:val="0"/>
          <w:sz w:val="24"/>
          <w:lang w:val="en-US" w:eastAsia="zh-CN"/>
        </w:rPr>
        <w:t>17、防褥疮</w:t>
      </w:r>
      <w:r>
        <w:rPr>
          <w:b w:val="0"/>
          <w:bCs w:val="0"/>
          <w:sz w:val="24"/>
        </w:rPr>
        <w:t>床垫</w:t>
      </w:r>
      <w:r>
        <w:rPr>
          <w:rFonts w:hint="eastAsia"/>
          <w:b w:val="0"/>
          <w:bCs w:val="0"/>
          <w:sz w:val="24"/>
          <w:lang w:val="en-US" w:eastAsia="zh-CN"/>
        </w:rPr>
        <w:t xml:space="preserve"> </w:t>
      </w:r>
      <w:r>
        <w:rPr>
          <w:b w:val="0"/>
          <w:bCs w:val="0"/>
          <w:sz w:val="24"/>
        </w:rPr>
        <w:t>1</w:t>
      </w:r>
      <w:r>
        <w:rPr>
          <w:rFonts w:hint="eastAsia"/>
          <w:b w:val="0"/>
          <w:bCs w:val="0"/>
          <w:sz w:val="24"/>
          <w:lang w:val="en-US" w:eastAsia="zh-CN"/>
        </w:rPr>
        <w:t>张</w:t>
      </w:r>
    </w:p>
    <w:p w14:paraId="29F8BEE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val="0"/>
          <w:bCs w:val="0"/>
          <w:sz w:val="24"/>
          <w:lang w:val="en-US" w:eastAsia="zh-CN"/>
        </w:rPr>
      </w:pPr>
      <w:r>
        <w:rPr>
          <w:rFonts w:hint="eastAsia"/>
          <w:b w:val="0"/>
          <w:bCs w:val="0"/>
          <w:sz w:val="24"/>
          <w:lang w:val="en-US" w:eastAsia="zh-CN"/>
        </w:rPr>
        <w:t>18、</w:t>
      </w:r>
      <w:r>
        <w:rPr>
          <w:b w:val="0"/>
          <w:bCs w:val="0"/>
          <w:sz w:val="24"/>
        </w:rPr>
        <w:t>脚侧挡板</w:t>
      </w:r>
      <w:r>
        <w:rPr>
          <w:rFonts w:hint="eastAsia"/>
          <w:b w:val="0"/>
          <w:bCs w:val="0"/>
          <w:sz w:val="24"/>
          <w:lang w:val="en-US" w:eastAsia="zh-CN"/>
        </w:rPr>
        <w:t>2个</w:t>
      </w:r>
    </w:p>
    <w:p w14:paraId="1784E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val="0"/>
          <w:bCs w:val="0"/>
          <w:sz w:val="24"/>
          <w:lang w:val="en-US" w:eastAsia="zh-CN"/>
        </w:rPr>
      </w:pPr>
      <w:r>
        <w:rPr>
          <w:rFonts w:hint="eastAsia"/>
          <w:b w:val="0"/>
          <w:bCs w:val="0"/>
          <w:sz w:val="24"/>
          <w:lang w:val="en-US" w:eastAsia="zh-CN"/>
        </w:rPr>
        <w:t>19、</w:t>
      </w:r>
      <w:r>
        <w:rPr>
          <w:b w:val="0"/>
          <w:bCs w:val="0"/>
          <w:sz w:val="24"/>
        </w:rPr>
        <w:t>氧气瓶支架</w:t>
      </w:r>
      <w:r>
        <w:rPr>
          <w:rFonts w:hint="eastAsia"/>
          <w:b w:val="0"/>
          <w:bCs w:val="0"/>
          <w:sz w:val="24"/>
          <w:lang w:val="en-US" w:eastAsia="zh-CN"/>
        </w:rPr>
        <w:t>1个</w:t>
      </w:r>
    </w:p>
    <w:p w14:paraId="26040ABD">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4"/>
        </w:rPr>
      </w:pPr>
      <w:r>
        <w:rPr>
          <w:rFonts w:hint="eastAsia"/>
          <w:b w:val="0"/>
          <w:bCs w:val="0"/>
          <w:sz w:val="24"/>
          <w:lang w:val="en-US" w:eastAsia="zh-CN"/>
        </w:rPr>
        <w:t>20、体重称</w:t>
      </w:r>
      <w:r>
        <w:rPr>
          <w:b w:val="0"/>
          <w:bCs w:val="0"/>
          <w:sz w:val="24"/>
        </w:rPr>
        <w:t>系统（需出厂前定制）</w:t>
      </w:r>
      <w:r>
        <w:rPr>
          <w:rFonts w:hint="eastAsia"/>
          <w:b w:val="0"/>
          <w:bCs w:val="0"/>
          <w:sz w:val="24"/>
          <w:lang w:val="en-US" w:eastAsia="zh-CN"/>
        </w:rPr>
        <w:t>1套</w:t>
      </w:r>
    </w:p>
    <w:p w14:paraId="6895A1D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sz w:val="32"/>
          <w:szCs w:val="40"/>
          <w:lang w:val="en-US" w:eastAsia="zh-CN"/>
        </w:rPr>
      </w:pPr>
      <w:r>
        <w:rPr>
          <w:rFonts w:hint="eastAsia"/>
          <w:b/>
          <w:bCs/>
          <w:sz w:val="32"/>
          <w:szCs w:val="40"/>
          <w:lang w:val="en-US" w:eastAsia="zh-CN"/>
        </w:rPr>
        <w:t>二、技术要求</w:t>
      </w:r>
    </w:p>
    <w:p w14:paraId="1B6C09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1.床全长≥2200mm、宽≥1050mm；床板长≥1950mm、床面宽≥900 mm，隐藏式延长框架可延长≥145mm，可延长至2346mm，安全载重≥220kg。</w:t>
      </w:r>
    </w:p>
    <w:p w14:paraId="423F90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2.功能要求：背部上升≥0~70°,膝部上升≥0~25°,高低升降≥490~840mm，头高脚低≥0~14°，头低脚高≥0~14°,背膝联动升降，电动/手动CPR。</w:t>
      </w:r>
    </w:p>
    <w:p w14:paraId="7AC2C0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3.床板采用优质冷轧钢板，一次冲压成型，床板由不少于10块圆弧卷板合并而成。</w:t>
      </w:r>
    </w:p>
    <w:p w14:paraId="0C628D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4.床板圆弧卷边式设计，厚度≥ 2.5cm，床板中心开孔≥50个，并一体冲压凹凸设计（提供床板实物照片）。</w:t>
      </w:r>
    </w:p>
    <w:p w14:paraId="1B8598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lang w:val="en-US" w:eastAsia="zh-CN"/>
        </w:rPr>
      </w:pPr>
      <w:r>
        <w:rPr>
          <w:rFonts w:hint="eastAsia"/>
          <w:b w:val="0"/>
          <w:bCs w:val="0"/>
          <w:sz w:val="24"/>
          <w:lang w:val="en-US" w:eastAsia="zh-CN"/>
        </w:rPr>
        <w:t>▲5.金属表面经过多道工序处理，采用≥20道工序（电泳＋粉末）复式喷涂，钢管内外均有均匀涂层，防刮伤能力和耐药性强。粉体采用优质原料，涂膜厚、抗酸碱、耐腐蚀、耐退色内外防锈。涂膜厚度≥78μm。经过耐挤压性、耐重物落下性、耐开水性、耐盐水喷雾性（盐雾≥500小时）、耐湿性等相关测试。</w:t>
      </w:r>
      <w:r>
        <w:rPr>
          <w:rFonts w:hint="eastAsia"/>
          <w:b/>
          <w:bCs/>
          <w:sz w:val="24"/>
          <w:lang w:val="en-US" w:eastAsia="zh-CN"/>
        </w:rPr>
        <w:t>（1提供“电泳、粉末喷涂”流水线设备22道工序现场工艺照片，2提供电着粉末设备购买发票，3提供粉末物性强度试验报告）。</w:t>
      </w:r>
    </w:p>
    <w:p w14:paraId="00AB9A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6.床板连接处加装金属耐磨垫套，床板连接活动处使用带螺纹胶螺丝，所有的螺丝都经过盐雾试验和耐酸碱性测试。（提供金属垫套及带螺纹胶的螺丝照片）。</w:t>
      </w:r>
    </w:p>
    <w:p w14:paraId="108DEA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lang w:val="en-US" w:eastAsia="zh-CN"/>
        </w:rPr>
      </w:pPr>
      <w:r>
        <w:rPr>
          <w:rFonts w:hint="eastAsia"/>
          <w:b w:val="0"/>
          <w:bCs w:val="0"/>
          <w:sz w:val="24"/>
          <w:lang w:val="en-US" w:eastAsia="zh-CN"/>
        </w:rPr>
        <w:t>7.床头、脚板采用高密度聚乙烯HDPE树脂材料一体吹塑成型，床头尾板上有模压成型的原材料（HDPE）标识，原材料可以证明为环保材料。床尾板设置安全指示标签，最大限度防止医疗安全事故的发生。</w:t>
      </w:r>
      <w:r>
        <w:rPr>
          <w:rFonts w:hint="eastAsia"/>
          <w:b/>
          <w:bCs/>
          <w:sz w:val="24"/>
          <w:lang w:val="en-US" w:eastAsia="zh-CN"/>
        </w:rPr>
        <w:t>（提供高密度聚乙烯（HDPE）原材料ROHS检测报告，模压成型的原材料（HDPE）标识，提供头尾板实物照片）。</w:t>
      </w:r>
    </w:p>
    <w:p w14:paraId="4883D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8.头脚板均有按人体工程学原理设计的手柄，便于推行，并配有防撞轮装置。</w:t>
      </w:r>
    </w:p>
    <w:p w14:paraId="4444BD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sz w:val="24"/>
          <w:lang w:val="en-US" w:eastAsia="zh-CN"/>
        </w:rPr>
      </w:pPr>
      <w:r>
        <w:rPr>
          <w:rFonts w:hint="eastAsia"/>
          <w:b w:val="0"/>
          <w:bCs w:val="0"/>
          <w:sz w:val="24"/>
          <w:lang w:val="en-US" w:eastAsia="zh-CN"/>
        </w:rPr>
        <w:t>★9.四片分体式护栏，安装在床面板上，随床体的功能联动，保护患者的安全。另需配置可拆卸腿侧挡板≥2处，防止坠床。</w:t>
      </w:r>
    </w:p>
    <w:p w14:paraId="5CACD4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11.护栏上设置30°刻度线，用于明确背部升起30°的角度。</w:t>
      </w:r>
    </w:p>
    <w:p w14:paraId="2A565A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12.前侧护栏设置储物凹槽，可放置病人的眼镜、手机等物品，避免遗失。</w:t>
      </w:r>
    </w:p>
    <w:p w14:paraId="5E1728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13.后侧护栏上设置蓄电池电量显示器，可清晰显示蓄电池状态。</w:t>
      </w:r>
    </w:p>
    <w:p w14:paraId="4F10CE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14.后侧护栏上设置病床最低位显示灯，可清晰显示病床是否达到最低安全位置。</w:t>
      </w:r>
    </w:p>
    <w:p w14:paraId="113275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15.护栏采用高密度聚乙烯树脂材料一体吹塑成型，并带有装饰颜色贴纸。</w:t>
      </w:r>
    </w:p>
    <w:p w14:paraId="0D70BB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16.控制器：全床共计≥3个控制器，分别为：1个手持遥控器，2个护士操作面板等。</w:t>
      </w:r>
    </w:p>
    <w:p w14:paraId="276104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16.1手持遥控器：大图标按键操作，可操作背部升降、膝部升降、高低升降及背膝联动、床下灯等功能，并可固定于前部护栏凹槽中，操作自如。手持遥控器经久耐用、耐摔，在≥1米的高度下自由摔落1000次应无任何损坏，无安全危险，无绝缘击穿。（提供加盖CMA标识的有效检测报告扫描件，对应参数在检测报告中标注，原件备查。检测报告的型号与所投产品型号一致。</w:t>
      </w:r>
    </w:p>
    <w:p w14:paraId="218CF1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▲16.2具备自锁定功能，无操作时，护栏遥控器可自动锁定，避免误操作，且可单独锁定遥控器。</w:t>
      </w:r>
    </w:p>
    <w:p w14:paraId="7A5A09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17.床体下方配有夜灯。</w:t>
      </w:r>
    </w:p>
    <w:p w14:paraId="73426E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18.床板两侧，各设置手动CPR装置1套。</w:t>
      </w:r>
    </w:p>
    <w:p w14:paraId="68825E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19.床板两侧，共设置引流袋及附属挂钩4组，每组3个挂钩。</w:t>
      </w:r>
    </w:p>
    <w:p w14:paraId="060462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20.双面脚轮：材质：树脂，直径≥125mm，防腐蚀、耐酸，具有静音、防缠绕等功能。</w:t>
      </w:r>
    </w:p>
    <w:p w14:paraId="49C9CA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21.脚轮具有锁定、自由、定向三段式跷跷板中央控制锁定装置。</w:t>
      </w:r>
    </w:p>
    <w:p w14:paraId="0C25C2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val="0"/>
          <w:bCs w:val="0"/>
          <w:sz w:val="24"/>
          <w:lang w:val="en-US" w:eastAsia="zh-CN"/>
        </w:rPr>
      </w:pPr>
      <w:r>
        <w:rPr>
          <w:rFonts w:hint="eastAsia"/>
          <w:b w:val="0"/>
          <w:bCs w:val="0"/>
          <w:sz w:val="24"/>
          <w:lang w:val="en-US" w:eastAsia="zh-CN"/>
        </w:rPr>
        <w:t>22.需配备与床相匹配的同品牌静态防压疮床垫，尺寸：≥1910mm*860mm*120mm。</w:t>
      </w:r>
    </w:p>
    <w:p w14:paraId="3B87CB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22.1.床垫外套TPU薄膜复合，防水透气，可透X光，经防霉、抗菌处理，阻挡血融病原菌。</w:t>
      </w:r>
    </w:p>
    <w:p w14:paraId="46E402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22.2.床垫内芯：适合人体曲线的软硬双层记忆海绵；功能：可有效分散人体压力，延迟压疮的发生。床垫厚度≥10cm ，海绵密度≥25kg/m3。（提供第三方SGS抗病菌及阻燃检测报告）。</w:t>
      </w:r>
    </w:p>
    <w:p w14:paraId="6B39DB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23.输液架：输液架标配2个挂钩，材质：不锈钢管架，具有树脂制上下锁紧件，具有空气阻尼装置：可以使输液杆缓速下降，而且可以通过旋转上下锁紧件调节高度并固定，高度：960-1688mm，挂钩的荷重≥1KG。</w:t>
      </w:r>
    </w:p>
    <w:p w14:paraId="6B96ED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24.连接部位要求运用机器人焊接工艺，增加床的使用寿命（提供所投产品制造商采购焊接机器人设备发票复印件及实物照片及铭牌）。</w:t>
      </w:r>
    </w:p>
    <w:p w14:paraId="1B2F2D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25.体重称</w:t>
      </w:r>
    </w:p>
    <w:p w14:paraId="79389F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 xml:space="preserve">   ⑴称重感应模块分布在床的四周，称重功能不受病床及病人体位影响</w:t>
      </w:r>
    </w:p>
    <w:p w14:paraId="0BBEAB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 xml:space="preserve">   ⑵称重范围0.1-240KG。称重值在2~10 KG时，分辨率为0.1kg。称重值在10~240 KG时，分辨率为体重的1%。</w:t>
      </w:r>
    </w:p>
    <w:p w14:paraId="38989A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 xml:space="preserve">   ⑶体重变化报警功能:报警范围-9.9KG--- +9.9KG,分辨率+0.1KG.也可在不需要时选择关闭  </w:t>
      </w:r>
    </w:p>
    <w:p w14:paraId="172F44A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b w:val="0"/>
          <w:bCs w:val="0"/>
          <w:sz w:val="24"/>
          <w:lang w:val="en-US" w:eastAsia="zh-CN"/>
        </w:rPr>
      </w:pPr>
      <w:r>
        <w:rPr>
          <w:rFonts w:hint="eastAsia"/>
          <w:b w:val="0"/>
          <w:bCs w:val="0"/>
          <w:sz w:val="24"/>
          <w:lang w:val="en-US" w:eastAsia="zh-CN"/>
        </w:rPr>
        <w:t xml:space="preserve"> ⑷重量数据储存功能:可储存11个重量数量</w:t>
      </w:r>
    </w:p>
    <w:p w14:paraId="09FF6B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 xml:space="preserve">   ⑸无效变化量处理:可将枕头、被子等作为无效变化量处理</w:t>
      </w:r>
    </w:p>
    <w:p w14:paraId="4C99BEBA">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b w:val="0"/>
          <w:bCs w:val="0"/>
          <w:sz w:val="24"/>
          <w:lang w:val="en-US" w:eastAsia="zh-CN"/>
        </w:rPr>
      </w:pPr>
      <w:r>
        <w:rPr>
          <w:rFonts w:hint="eastAsia"/>
          <w:b w:val="0"/>
          <w:bCs w:val="0"/>
          <w:sz w:val="24"/>
          <w:lang w:val="en-US" w:eastAsia="zh-CN"/>
        </w:rPr>
        <w:t>业绩要求：近三年类似项目业绩不</w:t>
      </w:r>
      <w:bookmarkStart w:id="0" w:name="_GoBack"/>
      <w:bookmarkEnd w:id="0"/>
      <w:r>
        <w:rPr>
          <w:rFonts w:hint="eastAsia"/>
          <w:b w:val="0"/>
          <w:bCs w:val="0"/>
          <w:sz w:val="24"/>
          <w:lang w:val="en-US" w:eastAsia="zh-CN"/>
        </w:rPr>
        <w:t>低于2份（提供合同原件备查）</w:t>
      </w:r>
    </w:p>
    <w:p w14:paraId="10C6C5A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val="0"/>
          <w:bCs w:val="0"/>
          <w:sz w:val="24"/>
          <w:lang w:val="en-US" w:eastAsia="zh-CN"/>
        </w:rPr>
      </w:pPr>
      <w:r>
        <w:rPr>
          <w:rFonts w:hint="eastAsia"/>
          <w:b w:val="0"/>
          <w:bCs w:val="0"/>
          <w:sz w:val="24"/>
          <w:lang w:val="en-US" w:eastAsia="zh-CN"/>
        </w:rPr>
        <w:t>四、付款方式：货到验收合格3-4个月付款</w:t>
      </w:r>
    </w:p>
    <w:p w14:paraId="166E317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b w:val="0"/>
          <w:bCs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C8038"/>
    <w:multiLevelType w:val="singleLevel"/>
    <w:tmpl w:val="18CC803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943690"/>
    <w:rsid w:val="43407227"/>
    <w:rsid w:val="515C7B07"/>
    <w:rsid w:val="54625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2373</Words>
  <Characters>2701</Characters>
  <Lines>0</Lines>
  <Paragraphs>0</Paragraphs>
  <TotalTime>5</TotalTime>
  <ScaleCrop>false</ScaleCrop>
  <LinksUpToDate>false</LinksUpToDate>
  <CharactersWithSpaces>2838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2026-08-24T02:41:00Z</dcterms:created>
  <dc:creator>CAI</dc:creator>
  <cp:lastModifiedBy>吴函</cp:lastModifiedBy>
  <dcterms:modified xsi:type="dcterms:W3CDTF">2026-08-25T00:21:07Z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eyJoZGlkIjoiYTIxNGRhYjA2NmZmMTdjMjBmMzFkMzBmYjU5ZDlhNWMiLCJ1c2VySWQiOiIxNTg5MTU2MTMxIn0=</vt:lpwstr>
  </property>
  <property fmtid="{D5CDD505-2E9C-101B-9397-08002B2CF9AE}" pid="4" name="ICV">
    <vt:lpwstr>B91B57CAF5E3492DBAF5BBFE96EDCD51_13</vt:lpwstr>
  </property>
</Properties>
</file>