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24FE5">
      <w:pPr>
        <w:jc w:val="center"/>
        <w:rPr>
          <w:rFonts w:hint="eastAsia" w:ascii="微软雅黑" w:hAnsi="微软雅黑" w:eastAsia="微软雅黑" w:cs="微软雅黑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40"/>
          <w:szCs w:val="40"/>
          <w:lang w:val="en-US" w:eastAsia="zh-CN"/>
        </w:rPr>
        <w:t>打印装订一体机采购项目需求</w:t>
      </w:r>
    </w:p>
    <w:p w14:paraId="4E2C2114"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一、名称：打印装订一体机</w:t>
      </w:r>
    </w:p>
    <w:p w14:paraId="030DD841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二、数量： 1台</w:t>
      </w:r>
    </w:p>
    <w:p w14:paraId="47060ACB"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三、预算：10万元</w:t>
      </w:r>
    </w:p>
    <w:p w14:paraId="21A8AB1C"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四、技术要求</w:t>
      </w:r>
    </w:p>
    <w:tbl>
      <w:tblPr>
        <w:tblStyle w:val="2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7850"/>
      </w:tblGrid>
      <w:tr w14:paraId="6EDC9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393" w:type="pct"/>
            <w:shd w:val="clear" w:color="auto" w:fill="FFFFFF" w:themeFill="background1"/>
            <w:vAlign w:val="center"/>
          </w:tcPr>
          <w:p w14:paraId="67AE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606" w:type="pct"/>
            <w:shd w:val="clear" w:color="auto" w:fill="FFFFFF" w:themeFill="background1"/>
            <w:vAlign w:val="center"/>
          </w:tcPr>
          <w:p w14:paraId="0CC34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配置技术参数要求</w:t>
            </w:r>
          </w:p>
        </w:tc>
      </w:tr>
      <w:tr w14:paraId="6F6E0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93" w:type="pct"/>
            <w:shd w:val="clear" w:color="auto" w:fill="FFFFFF" w:themeFill="background1"/>
            <w:vAlign w:val="center"/>
          </w:tcPr>
          <w:p w14:paraId="53C57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主机</w:t>
            </w:r>
          </w:p>
        </w:tc>
        <w:tc>
          <w:tcPr>
            <w:tcW w:w="4606" w:type="pct"/>
            <w:shd w:val="clear" w:color="auto" w:fill="FFFFFF" w:themeFill="background1"/>
            <w:vAlign w:val="center"/>
          </w:tcPr>
          <w:p w14:paraId="27E6BC6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设备速度：黑白/彩色打印、复印速度≥60页/分钟；</w:t>
            </w:r>
          </w:p>
          <w:p w14:paraId="527FE3F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首页输出时间：黑白首页≤3.4秒，彩色首页≤4.4秒。</w:t>
            </w:r>
          </w:p>
          <w:p w14:paraId="69C1CDF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开机预热时间≤17秒，启动迅速，适配高频办公使用。</w:t>
            </w:r>
          </w:p>
          <w:p w14:paraId="1A14137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月最大负荷≥200000页，设备运行稳定耐用，满足单位大批量文印需求。</w:t>
            </w:r>
          </w:p>
          <w:p w14:paraId="738CC76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打印分辨率物理1200×1200dpi，复印、扫描分辨率≥600×600dpi，文字锐利、色彩还原真实。</w:t>
            </w:r>
          </w:p>
          <w:p w14:paraId="228B4AFF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超长寿命硒鼓，硒鼓寿命≥60万印</w:t>
            </w:r>
          </w:p>
          <w:p w14:paraId="366D939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标配运行内存≥4GB，固态硬盘≥128GB，可选购320GB大容量硬盘，保障批量打印、扫描、装订稳定运行。</w:t>
            </w:r>
          </w:p>
          <w:p w14:paraId="7288089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配备10.1英寸可倾斜式中文彩色触控操作屏，操作直观便捷。</w:t>
            </w:r>
          </w:p>
          <w:p w14:paraId="56A9431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组500页大容量纸盒+150页多功能手送托盘。</w:t>
            </w:r>
          </w:p>
          <w:p w14:paraId="2C35C59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整机最大扩展供纸容量≥7150页，适配大批量集中文印。</w:t>
            </w:r>
          </w:p>
          <w:p w14:paraId="72016C4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支持纸张幅面A6R至SRA3全幅面，支持横幅纸打印复印。</w:t>
            </w:r>
          </w:p>
          <w:p w14:paraId="501E4AEA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纸张克重支持52g/㎡-300g/㎡，兼容普通纸、厚纸、铜版纸、再生纸等介质。</w:t>
            </w:r>
          </w:p>
          <w:p w14:paraId="4A1D4EE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标配全自动双面打印、复印功能，双面克重60g/㎡-256g/㎡，节能高效。</w:t>
            </w:r>
          </w:p>
          <w:p w14:paraId="4308FCD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支持PDF、加密PDF、JPEG、TIFF、XPS等通用格式。</w:t>
            </w:r>
          </w:p>
          <w:p w14:paraId="7EC14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支持扫描至邮箱、FTP、SMB共享、USB本地、网络扫描等多种方式。</w:t>
            </w:r>
          </w:p>
          <w:p w14:paraId="2EA2B60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16、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color="auto" w:fill="FFFFFF"/>
              </w:rPr>
              <w:t>接口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USB 3.0高速x1; 10BASE-T/100BASE-TX/1000BASE-T; USB主机接口 (USB主机)x4;NFC TAGx1</w:t>
            </w:r>
          </w:p>
          <w:p w14:paraId="46BB81C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支持协议TCP/IP, NetBEUI, FTP, Port 9100, LPR, IPP, IPP over SSL/TLS, WSD Print,Apple Bonjour</w:t>
            </w:r>
          </w:p>
          <w:p w14:paraId="6BD4E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支持部门代码管理、私密打印、身份认证锁定，保障文件涉密安全。</w:t>
            </w:r>
          </w:p>
          <w:p w14:paraId="520E5A3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设备具备中国节能产品认证、中国环境标志认证，投标需附有效证书。</w:t>
            </w:r>
          </w:p>
          <w:p w14:paraId="75D742CA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20、投标时提供原厂产品技术参数彩页。</w:t>
            </w:r>
          </w:p>
          <w:p w14:paraId="3D432D3A">
            <w:pP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21、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提供原厂三年售后服务承诺书，并加盖生产厂商印章（</w:t>
            </w:r>
            <w:r>
              <w:rPr>
                <w:rFonts w:hint="eastAsia"/>
                <w:sz w:val="24"/>
                <w:szCs w:val="24"/>
              </w:rPr>
              <w:t>三年质保范围：</w:t>
            </w:r>
            <w:r>
              <w:rPr>
                <w:sz w:val="24"/>
                <w:szCs w:val="24"/>
              </w:rPr>
              <w:t>鼓组件、显影组件、定影组件、IH组件、激光器、主板、驱动板、操作面板组件、电源板、高压板、转印高压板、IH控制板、ISU组件、SSD、转印带组件、转印辊组件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）</w:t>
            </w:r>
          </w:p>
        </w:tc>
      </w:tr>
      <w:tr w14:paraId="35AA5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3" w:type="pct"/>
            <w:shd w:val="clear" w:color="auto" w:fill="FFFFFF" w:themeFill="background1"/>
            <w:vAlign w:val="center"/>
          </w:tcPr>
          <w:p w14:paraId="2AC92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装订系统</w:t>
            </w:r>
          </w:p>
        </w:tc>
        <w:tc>
          <w:tcPr>
            <w:tcW w:w="4606" w:type="pct"/>
            <w:shd w:val="clear" w:color="auto" w:fill="FFFFFF" w:themeFill="background1"/>
            <w:vAlign w:val="center"/>
          </w:tcPr>
          <w:p w14:paraId="27E36264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大容量落地装订器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  <w:p w14:paraId="6EB334F6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★最大堆叠容量≥4000张（A4/80g），满足大批量成册装订作业。</w:t>
            </w:r>
          </w:p>
          <w:p w14:paraId="78204F51"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★装订能力最大65张，支持常规文件成册装订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120BAD6B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书册三折单元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  <w:p w14:paraId="6CFD1FB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★原厂配套组件，直接对接装订器一体化使用。</w:t>
            </w:r>
          </w:p>
          <w:p w14:paraId="41FF2401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★支持双折，骑马钉，三折三种折叠模式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6FF6E618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★可调节折叠数量：双折 5张（60至90g/㎡），骑马钉 20张（60至90g/㎡），三折5张（60至90g/㎡）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401C4E43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★最大堆叠数量（80g/㎡）：双折 每套5张或以下：30套或者以上；骑马钉：每套5张或者以下：30套或者以上;三折：每套1张:30套或以上</w:t>
            </w:r>
          </w:p>
          <w:p w14:paraId="7F31D391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★可调节折叠尺寸： 双折骑马钉；A3 B4 A4-R Ledger Legal Letter-R Oficio 8K</w:t>
            </w:r>
          </w:p>
          <w:p w14:paraId="637DFEC7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提供原厂产品技术参数彩页</w:t>
            </w:r>
          </w:p>
        </w:tc>
      </w:tr>
    </w:tbl>
    <w:p w14:paraId="3A631E81">
      <w:pPr>
        <w:numPr>
          <w:ilvl w:val="0"/>
          <w:numId w:val="1"/>
        </w:numPr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4"/>
          <w:szCs w:val="24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货期要求：合同签</w:t>
      </w: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订后5个工作日。</w:t>
      </w:r>
    </w:p>
    <w:p w14:paraId="0CD9B083"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质保要求：三年/60万张。</w:t>
      </w:r>
    </w:p>
    <w:p w14:paraId="39BC9F06">
      <w:pPr>
        <w:numPr>
          <w:ilvl w:val="0"/>
          <w:numId w:val="1"/>
        </w:num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维修响应时间：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 w:themeColor="text1"/>
          <w:kern w:val="0"/>
          <w:sz w:val="28"/>
          <w:szCs w:val="28"/>
          <w:highlight w:val="none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质保期内维修响应时间不得超过1小时。</w:t>
      </w:r>
    </w:p>
    <w:p w14:paraId="1BF7ACFF">
      <w:pPr>
        <w:numPr>
          <w:ilvl w:val="0"/>
          <w:numId w:val="1"/>
        </w:num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付款方式：货到验收合格，收到供应商开具的正规发票后三个月支付95%，余款5%无质量问题一年后付清。</w:t>
      </w:r>
    </w:p>
    <w:p w14:paraId="3C20DFB7">
      <w:pPr>
        <w:numPr>
          <w:ilvl w:val="0"/>
          <w:numId w:val="1"/>
        </w:numPr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提供2年内类型项目业绩。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256C99"/>
    <w:multiLevelType w:val="singleLevel"/>
    <w:tmpl w:val="9D256C9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NTY5YTVkN2M4YWIxYzQ1NzU3ZWM0Mzc5ZDdkMjQifQ=="/>
  </w:docVars>
  <w:rsids>
    <w:rsidRoot w:val="158E57A9"/>
    <w:rsid w:val="06BF0D55"/>
    <w:rsid w:val="089875F6"/>
    <w:rsid w:val="0B7C073E"/>
    <w:rsid w:val="108300B5"/>
    <w:rsid w:val="136234C0"/>
    <w:rsid w:val="158E57A9"/>
    <w:rsid w:val="15CA5E3E"/>
    <w:rsid w:val="199D4551"/>
    <w:rsid w:val="1F941A2B"/>
    <w:rsid w:val="1FBA3440"/>
    <w:rsid w:val="21D818E3"/>
    <w:rsid w:val="25EC38D9"/>
    <w:rsid w:val="2C012F75"/>
    <w:rsid w:val="30FE5C50"/>
    <w:rsid w:val="31653193"/>
    <w:rsid w:val="35BE2E72"/>
    <w:rsid w:val="36785717"/>
    <w:rsid w:val="38592B9E"/>
    <w:rsid w:val="42F958C0"/>
    <w:rsid w:val="43AB0BF4"/>
    <w:rsid w:val="45EF0E26"/>
    <w:rsid w:val="5F0E6369"/>
    <w:rsid w:val="60CB440F"/>
    <w:rsid w:val="63184AA0"/>
    <w:rsid w:val="652F768E"/>
    <w:rsid w:val="6E900B48"/>
    <w:rsid w:val="6F437969"/>
    <w:rsid w:val="70473218"/>
    <w:rsid w:val="72AA2579"/>
    <w:rsid w:val="74CC7CF6"/>
    <w:rsid w:val="75072642"/>
    <w:rsid w:val="77F812E1"/>
    <w:rsid w:val="795869ED"/>
    <w:rsid w:val="7C18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1076</Words>
  <Characters>1354</Characters>
  <Lines>0</Lines>
  <Paragraphs>0</Paragraphs>
  <TotalTime>1</TotalTime>
  <ScaleCrop>false</ScaleCrop>
  <LinksUpToDate>false</LinksUpToDate>
  <CharactersWithSpaces>1383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2026-07-27T02:28:00Z</dcterms:created>
  <dc:creator>Lenovo</dc:creator>
  <cp:lastModifiedBy>吴函</cp:lastModifiedBy>
  <dcterms:modified xsi:type="dcterms:W3CDTF">2026-09-02T00:28:12Z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6549D724CBCC42FFABB01CAA6DD992D9_13</vt:lpwstr>
  </property>
  <property fmtid="{D5CDD505-2E9C-101B-9397-08002B2CF9AE}" pid="4" name="KSOTemplateDocerSaveRecord">
    <vt:lpwstr>eyJoZGlkIjoiYTIxNGRhYjA2NmZmMTdjMjBmMzFkMzBmYjU5ZDlhNWMiLCJ1c2VySWQiOiIxNTg5MTU2MTMxIn0=</vt:lpwstr>
  </property>
</Properties>
</file>