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8DE18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供应商参加</w:t>
      </w:r>
      <w:r>
        <w:rPr>
          <w:rFonts w:hint="eastAsia" w:ascii="宋体" w:hAnsi="宋体"/>
          <w:b/>
          <w:kern w:val="0"/>
          <w:sz w:val="44"/>
          <w:szCs w:val="44"/>
          <w:lang w:val="en-US" w:eastAsia="zh-CN"/>
        </w:rPr>
        <w:t>竞价</w:t>
      </w:r>
      <w:r>
        <w:rPr>
          <w:rFonts w:hint="eastAsia" w:ascii="宋体" w:hAnsi="宋体"/>
          <w:b/>
          <w:sz w:val="44"/>
          <w:szCs w:val="44"/>
        </w:rPr>
        <w:t>确认函</w:t>
      </w:r>
    </w:p>
    <w:p w14:paraId="400B233F">
      <w:pPr>
        <w:jc w:val="center"/>
        <w:rPr>
          <w:rFonts w:ascii="宋体" w:hAnsi="宋体"/>
          <w:b/>
          <w:sz w:val="44"/>
          <w:szCs w:val="44"/>
        </w:rPr>
      </w:pPr>
    </w:p>
    <w:p w14:paraId="2521053E">
      <w:pPr>
        <w:spacing w:line="500" w:lineRule="exact"/>
        <w:rPr>
          <w:rFonts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扬州大学工程设计研究院有限公司</w:t>
      </w:r>
      <w:r>
        <w:rPr>
          <w:rFonts w:hint="eastAsia" w:ascii="宋体" w:hAnsi="宋体"/>
          <w:sz w:val="24"/>
          <w:szCs w:val="24"/>
          <w:u w:val="single"/>
        </w:rPr>
        <w:t>：</w:t>
      </w:r>
    </w:p>
    <w:p w14:paraId="22DE1BEB">
      <w:pPr>
        <w:spacing w:line="500" w:lineRule="exact"/>
        <w:ind w:firstLine="57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本单位将参加贵公司组织的竞价编号为</w:t>
      </w:r>
      <w:r>
        <w:rPr>
          <w:rFonts w:hint="eastAsia" w:ascii="宋体" w:hAnsi="宋体"/>
          <w:sz w:val="24"/>
          <w:szCs w:val="24"/>
          <w:u w:val="single"/>
          <w:lang w:eastAsia="zh-CN"/>
        </w:rPr>
        <w:t>ZBCGYD-20260021（413)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hint="eastAsia" w:ascii="宋体" w:hAnsi="宋体"/>
          <w:sz w:val="24"/>
          <w:szCs w:val="24"/>
          <w:u w:val="single"/>
          <w:lang w:eastAsia="zh-CN"/>
        </w:rPr>
        <w:t>2026年第三批苏北人民医院固定资产报废转让项目（2025年11月-2026年3月总务固定资产）</w:t>
      </w:r>
      <w:r>
        <w:rPr>
          <w:rFonts w:hint="eastAsia" w:ascii="宋体" w:hAnsi="宋体"/>
          <w:sz w:val="24"/>
          <w:szCs w:val="24"/>
        </w:rPr>
        <w:t>竞价活动，本单位已按照采购代理机构要求的邮箱方式成功获取竞价文件，特发函确认。</w:t>
      </w:r>
    </w:p>
    <w:p w14:paraId="421B043D">
      <w:pPr>
        <w:spacing w:line="500" w:lineRule="exact"/>
        <w:ind w:firstLine="570"/>
        <w:rPr>
          <w:rFonts w:ascii="宋体" w:hAnsi="宋体"/>
          <w:sz w:val="24"/>
          <w:szCs w:val="24"/>
        </w:rPr>
      </w:pPr>
    </w:p>
    <w:p w14:paraId="4D34D04D">
      <w:pPr>
        <w:spacing w:line="500" w:lineRule="exact"/>
        <w:ind w:left="3640" w:hanging="3120" w:hangingChars="13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　　　　　　          </w:t>
      </w:r>
      <w:r>
        <w:rPr>
          <w:rFonts w:hint="eastAsia" w:ascii="宋体" w:hAnsi="宋体"/>
          <w:sz w:val="24"/>
          <w:szCs w:val="24"/>
          <w:u w:val="single"/>
        </w:rPr>
        <w:t xml:space="preserve">  　         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（单位公章）</w:t>
      </w:r>
    </w:p>
    <w:p w14:paraId="46D714AC">
      <w:pPr>
        <w:pBdr>
          <w:bottom w:val="single" w:color="auto" w:sz="6" w:space="1"/>
        </w:pBdr>
        <w:ind w:left="4620" w:hanging="3960" w:hangingChars="16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　　　　　　　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　　　　　　 </w:t>
      </w:r>
      <w:r>
        <w:rPr>
          <w:rFonts w:hint="eastAsia" w:ascii="宋体" w:hAnsi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日</w:t>
      </w:r>
    </w:p>
    <w:p w14:paraId="410E108F">
      <w:pPr>
        <w:ind w:left="4620" w:hanging="3960" w:hangingChars="16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17124C97">
      <w:pPr>
        <w:jc w:val="center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供应商联系表</w:t>
      </w:r>
    </w:p>
    <w:tbl>
      <w:tblPr>
        <w:tblStyle w:val="3"/>
        <w:tblW w:w="9597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551"/>
        <w:gridCol w:w="2550"/>
        <w:gridCol w:w="2229"/>
      </w:tblGrid>
      <w:tr w14:paraId="1DEE9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04BF6E5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7330" w:type="dxa"/>
            <w:gridSpan w:val="3"/>
          </w:tcPr>
          <w:p w14:paraId="3B633AE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D3A6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0D9507D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单位地址</w:t>
            </w:r>
          </w:p>
        </w:tc>
        <w:tc>
          <w:tcPr>
            <w:tcW w:w="7330" w:type="dxa"/>
            <w:gridSpan w:val="3"/>
          </w:tcPr>
          <w:p w14:paraId="6C5EB37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2DA0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0304F69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法定代表人</w:t>
            </w:r>
          </w:p>
        </w:tc>
        <w:tc>
          <w:tcPr>
            <w:tcW w:w="2551" w:type="dxa"/>
          </w:tcPr>
          <w:p w14:paraId="644FFF7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0" w:type="dxa"/>
          </w:tcPr>
          <w:p w14:paraId="72FB251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    编</w:t>
            </w:r>
          </w:p>
        </w:tc>
        <w:tc>
          <w:tcPr>
            <w:tcW w:w="2229" w:type="dxa"/>
          </w:tcPr>
          <w:p w14:paraId="63EC074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00C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</w:tcPr>
          <w:p w14:paraId="65229FD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单位电话</w:t>
            </w:r>
          </w:p>
        </w:tc>
        <w:tc>
          <w:tcPr>
            <w:tcW w:w="2551" w:type="dxa"/>
          </w:tcPr>
          <w:p w14:paraId="783CD57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0" w:type="dxa"/>
          </w:tcPr>
          <w:p w14:paraId="7F26CA7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传真号码</w:t>
            </w:r>
          </w:p>
        </w:tc>
        <w:tc>
          <w:tcPr>
            <w:tcW w:w="2229" w:type="dxa"/>
          </w:tcPr>
          <w:p w14:paraId="295958C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D857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6B5BB91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项目联系人</w:t>
            </w:r>
          </w:p>
        </w:tc>
        <w:tc>
          <w:tcPr>
            <w:tcW w:w="2551" w:type="dxa"/>
          </w:tcPr>
          <w:p w14:paraId="4085465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38B6249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邮箱（与发件人邮箱一致）</w:t>
            </w:r>
          </w:p>
        </w:tc>
        <w:tc>
          <w:tcPr>
            <w:tcW w:w="2229" w:type="dxa"/>
          </w:tcPr>
          <w:p w14:paraId="6C1298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5771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</w:tcPr>
          <w:p w14:paraId="1750C33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联系人电话</w:t>
            </w:r>
          </w:p>
        </w:tc>
        <w:tc>
          <w:tcPr>
            <w:tcW w:w="2551" w:type="dxa"/>
          </w:tcPr>
          <w:p w14:paraId="56EB169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50" w:type="dxa"/>
          </w:tcPr>
          <w:p w14:paraId="69AA49D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联系人手机</w:t>
            </w:r>
          </w:p>
        </w:tc>
        <w:tc>
          <w:tcPr>
            <w:tcW w:w="2229" w:type="dxa"/>
          </w:tcPr>
          <w:p w14:paraId="68FD8E2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A8DD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7" w:type="dxa"/>
          </w:tcPr>
          <w:p w14:paraId="7E850ED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所投项目名称</w:t>
            </w:r>
          </w:p>
        </w:tc>
        <w:tc>
          <w:tcPr>
            <w:tcW w:w="7330" w:type="dxa"/>
            <w:gridSpan w:val="3"/>
          </w:tcPr>
          <w:p w14:paraId="0112541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2026年第三批苏北人民医院固定资产报废转让项目（2025年11月-2026年3月总务固定资产）</w:t>
            </w:r>
          </w:p>
        </w:tc>
      </w:tr>
    </w:tbl>
    <w:p w14:paraId="4AE5DB2F">
      <w:pPr>
        <w:spacing w:line="40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备注：1、请准备参与本项目竞价供应商如实填写（以上信息均为必填内容）后邮件或原件送至代理机构（邮箱：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"mailto:317958332@qq.com" </w:instrText>
      </w:r>
      <w:r>
        <w:rPr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45630545</w:t>
      </w:r>
      <w:r>
        <w:rPr>
          <w:rFonts w:hint="eastAsia" w:ascii="宋体" w:hAnsi="宋体" w:eastAsia="宋体" w:cs="宋体"/>
          <w:sz w:val="24"/>
          <w:szCs w:val="24"/>
        </w:rPr>
        <w:t>@qq.com</w:t>
      </w:r>
      <w:r>
        <w:rPr>
          <w:rFonts w:hint="eastAsia"/>
          <w:sz w:val="24"/>
          <w:szCs w:val="24"/>
        </w:rPr>
        <w:fldChar w:fldCharType="end"/>
      </w:r>
      <w:r>
        <w:rPr>
          <w:rFonts w:hint="eastAsia" w:ascii="宋体" w:hAnsi="宋体"/>
          <w:sz w:val="24"/>
          <w:szCs w:val="24"/>
        </w:rPr>
        <w:t>电话：1</w:t>
      </w:r>
      <w:r>
        <w:rPr>
          <w:rFonts w:hint="eastAsia" w:ascii="宋体" w:hAnsi="宋体"/>
          <w:sz w:val="24"/>
          <w:szCs w:val="24"/>
          <w:lang w:val="en-US" w:eastAsia="zh-CN"/>
        </w:rPr>
        <w:t>8556131196</w:t>
      </w:r>
      <w:r>
        <w:rPr>
          <w:rFonts w:hint="eastAsia" w:ascii="宋体" w:hAnsi="宋体"/>
          <w:sz w:val="24"/>
          <w:szCs w:val="24"/>
        </w:rPr>
        <w:t>），</w:t>
      </w:r>
      <w:r>
        <w:rPr>
          <w:rFonts w:hint="eastAsia" w:ascii="宋体" w:hAnsi="宋体"/>
          <w:b/>
          <w:bCs/>
          <w:sz w:val="24"/>
          <w:szCs w:val="24"/>
        </w:rPr>
        <w:t>原件请带至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竞价</w:t>
      </w:r>
      <w:r>
        <w:rPr>
          <w:rFonts w:hint="eastAsia" w:ascii="宋体" w:hAnsi="宋体"/>
          <w:b/>
          <w:bCs/>
          <w:sz w:val="24"/>
          <w:szCs w:val="24"/>
        </w:rPr>
        <w:t>现场</w:t>
      </w:r>
      <w:r>
        <w:rPr>
          <w:rFonts w:hint="eastAsia" w:ascii="宋体" w:hAnsi="宋体"/>
          <w:sz w:val="24"/>
          <w:szCs w:val="24"/>
        </w:rPr>
        <w:t>。</w:t>
      </w:r>
    </w:p>
    <w:p w14:paraId="5E08B5DA">
      <w:pPr>
        <w:spacing w:line="400" w:lineRule="exact"/>
        <w:ind w:firstLine="720" w:firstLineChars="3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2、因</w:t>
      </w:r>
      <w:r>
        <w:rPr>
          <w:rFonts w:hint="eastAsia" w:ascii="宋体" w:hAnsi="宋体"/>
          <w:sz w:val="24"/>
          <w:szCs w:val="24"/>
          <w:lang w:val="en-US" w:eastAsia="zh-CN"/>
        </w:rPr>
        <w:t>竞价供应商</w:t>
      </w:r>
      <w:r>
        <w:rPr>
          <w:rFonts w:hint="eastAsia" w:ascii="宋体" w:hAnsi="宋体"/>
          <w:sz w:val="24"/>
          <w:szCs w:val="24"/>
        </w:rPr>
        <w:t>填写有误，造成以上信息资料的不实将由竞价供应商承担全部责任。</w:t>
      </w:r>
    </w:p>
    <w:p w14:paraId="52B293C6">
      <w:p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3、已发送《 供应商参加</w:t>
      </w:r>
      <w:r>
        <w:rPr>
          <w:rFonts w:hint="eastAsia" w:ascii="宋体" w:hAnsi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/>
          <w:sz w:val="24"/>
          <w:szCs w:val="24"/>
        </w:rPr>
        <w:t>确认函 》参加</w:t>
      </w:r>
      <w:r>
        <w:rPr>
          <w:rFonts w:hint="eastAsia" w:ascii="宋体" w:hAnsi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hint="eastAsia" w:ascii="宋体" w:hAnsi="宋体"/>
          <w:sz w:val="24"/>
          <w:szCs w:val="24"/>
          <w:lang w:val="en-US" w:eastAsia="zh-CN"/>
        </w:rPr>
        <w:t>竞价供应商</w:t>
      </w:r>
      <w:r>
        <w:rPr>
          <w:rFonts w:hint="eastAsia" w:ascii="宋体" w:hAnsi="宋体"/>
          <w:sz w:val="24"/>
          <w:szCs w:val="24"/>
        </w:rPr>
        <w:t>，故意迟到或无故不参加，影响</w:t>
      </w:r>
      <w:r>
        <w:rPr>
          <w:rFonts w:hint="eastAsia" w:ascii="宋体" w:hAnsi="宋体"/>
          <w:sz w:val="24"/>
          <w:szCs w:val="24"/>
          <w:lang w:val="en-US" w:eastAsia="zh-CN"/>
        </w:rPr>
        <w:t>竞价</w:t>
      </w:r>
      <w:r>
        <w:rPr>
          <w:rFonts w:hint="eastAsia" w:ascii="宋体" w:hAnsi="宋体"/>
          <w:sz w:val="24"/>
          <w:szCs w:val="24"/>
        </w:rPr>
        <w:t>活动正常进行的，将被列为一般失信行为。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875C5"/>
    <w:rsid w:val="14411C89"/>
    <w:rsid w:val="4B48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460</Characters>
  <Lines>0</Lines>
  <Paragraphs>0</Paragraphs>
  <TotalTime>0</TotalTime>
  <ScaleCrop>false</ScaleCrop>
  <LinksUpToDate>false</LinksUpToDate>
  <CharactersWithSpaces>532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2026-09-20T00:50:00Z</dcterms:created>
  <dc:creator>lynn</dc:creator>
  <cp:lastModifiedBy>lynn</cp:lastModifiedBy>
  <dcterms:modified xsi:type="dcterms:W3CDTF">2026-09-20T00:53:41Z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5FD5ADE9B30B47A4BDE7497F23073567_11</vt:lpwstr>
  </property>
  <property fmtid="{D5CDD505-2E9C-101B-9397-08002B2CF9AE}" pid="4" name="KSOTemplateDocerSaveRecord">
    <vt:lpwstr>eyJoZGlkIjoiMDA5YjIwN2VmYTE1MDYzMDE0MTdjYWI0YmJhZWY4NzciLCJ1c2VySWQiOiI5MjYyMTY5MDgifQ==</vt:lpwstr>
  </property>
</Properties>
</file>